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33" w:rsidRDefault="001F4033" w:rsidP="001F4033">
      <w:pPr>
        <w:pStyle w:val="a3"/>
        <w:spacing w:before="0" w:beforeAutospacing="0" w:after="0" w:afterAutospacing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F4033" w:rsidRDefault="001F4033" w:rsidP="001F4033">
      <w:pPr>
        <w:pStyle w:val="a3"/>
        <w:spacing w:before="0" w:beforeAutospacing="0" w:after="0" w:afterAutospacing="0"/>
        <w:ind w:left="708"/>
        <w:jc w:val="right"/>
        <w:rPr>
          <w:sz w:val="28"/>
          <w:szCs w:val="28"/>
        </w:rPr>
      </w:pPr>
    </w:p>
    <w:p w:rsidR="00AE163E" w:rsidRDefault="00AE163E" w:rsidP="00AE163E">
      <w:pPr>
        <w:pStyle w:val="a3"/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A170ED" w:rsidRDefault="00A170ED" w:rsidP="00A170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1121" w:rsidRDefault="00A170ED" w:rsidP="00DD323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D015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D015B">
        <w:rPr>
          <w:sz w:val="28"/>
          <w:szCs w:val="28"/>
        </w:rPr>
        <w:t xml:space="preserve"> Губернатора Забайкальского края от </w:t>
      </w:r>
      <w:r w:rsidR="008D1121" w:rsidRPr="008D1121">
        <w:rPr>
          <w:sz w:val="28"/>
          <w:szCs w:val="28"/>
        </w:rPr>
        <w:t xml:space="preserve">17 апреля 2020 года № 38 </w:t>
      </w:r>
      <w:r w:rsidR="008D1121">
        <w:rPr>
          <w:sz w:val="28"/>
          <w:szCs w:val="28"/>
        </w:rPr>
        <w:t>«</w:t>
      </w:r>
      <w:r w:rsidR="008D1121" w:rsidRPr="008D1121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8D1121" w:rsidRPr="008D1121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="008D1121" w:rsidRPr="008D1121">
        <w:rPr>
          <w:rFonts w:eastAsia="Arial Unicode MS"/>
          <w:bCs/>
          <w:sz w:val="28"/>
          <w:szCs w:val="28"/>
        </w:rPr>
        <w:t xml:space="preserve"> инфекции </w:t>
      </w:r>
      <w:r w:rsidR="008D1121" w:rsidRPr="008D1121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8D1121" w:rsidRPr="008D1121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8D1121" w:rsidRPr="008D1121">
        <w:rPr>
          <w:rFonts w:eastAsia="Arial Unicode MS"/>
          <w:sz w:val="28"/>
          <w:szCs w:val="28"/>
          <w:lang w:eastAsia="en-US"/>
        </w:rPr>
        <w:t>)»</w:t>
      </w:r>
      <w:r w:rsidRPr="008D1121">
        <w:rPr>
          <w:rFonts w:eastAsia="Arial Unicode MS"/>
          <w:sz w:val="28"/>
          <w:szCs w:val="28"/>
          <w:lang w:eastAsia="en-US"/>
        </w:rPr>
        <w:t xml:space="preserve"> утвержден </w:t>
      </w:r>
      <w:r w:rsidR="00DD3230" w:rsidRPr="00DD3230">
        <w:rPr>
          <w:sz w:val="28"/>
          <w:szCs w:val="28"/>
        </w:rPr>
        <w:t>особый</w:t>
      </w:r>
      <w:r w:rsidR="008D1121" w:rsidRPr="00DD3230">
        <w:rPr>
          <w:sz w:val="28"/>
          <w:szCs w:val="28"/>
        </w:rPr>
        <w:t xml:space="preserve"> </w:t>
      </w:r>
      <w:r w:rsidR="00DD3230" w:rsidRPr="00DD3230">
        <w:rPr>
          <w:sz w:val="28"/>
          <w:szCs w:val="28"/>
        </w:rPr>
        <w:t>порядок</w:t>
      </w:r>
      <w:r w:rsidR="008D1121" w:rsidRPr="00DD3230">
        <w:rPr>
          <w:sz w:val="28"/>
          <w:szCs w:val="28"/>
        </w:rPr>
        <w:t xml:space="preserve"> передвижения на территории Забайкальского края лиц и транспортных средств, за исключением транспортных средств, осуществляющих межрегиональные перевозки</w:t>
      </w:r>
      <w:r w:rsidR="00DD3230">
        <w:rPr>
          <w:sz w:val="28"/>
          <w:szCs w:val="28"/>
        </w:rPr>
        <w:t xml:space="preserve"> (далее – Особый порядок).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Согласно Особому порядку о</w:t>
      </w:r>
      <w:r w:rsidRPr="00692688">
        <w:rPr>
          <w:sz w:val="28"/>
          <w:szCs w:val="28"/>
        </w:rPr>
        <w:t>рганы, организации и индивидуальные предприниматели, деятельност</w:t>
      </w:r>
      <w:r>
        <w:rPr>
          <w:sz w:val="28"/>
          <w:szCs w:val="28"/>
        </w:rPr>
        <w:t>ь</w:t>
      </w:r>
      <w:r w:rsidRPr="0069268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692688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>а</w:t>
      </w:r>
      <w:r w:rsidRPr="00692688">
        <w:rPr>
          <w:sz w:val="28"/>
          <w:szCs w:val="28"/>
        </w:rPr>
        <w:t xml:space="preserve"> в соответствии с </w:t>
      </w:r>
      <w:r w:rsidRPr="00692688">
        <w:rPr>
          <w:bCs/>
          <w:sz w:val="28"/>
          <w:szCs w:val="28"/>
        </w:rPr>
        <w:t>Указом и нормативны</w:t>
      </w:r>
      <w:r>
        <w:rPr>
          <w:bCs/>
          <w:sz w:val="28"/>
          <w:szCs w:val="28"/>
        </w:rPr>
        <w:t>ми</w:t>
      </w:r>
      <w:r w:rsidRPr="00692688">
        <w:rPr>
          <w:bCs/>
          <w:sz w:val="28"/>
          <w:szCs w:val="28"/>
        </w:rPr>
        <w:t xml:space="preserve"> правовы</w:t>
      </w:r>
      <w:r>
        <w:rPr>
          <w:bCs/>
          <w:sz w:val="28"/>
          <w:szCs w:val="28"/>
        </w:rPr>
        <w:t>ми актами,</w:t>
      </w:r>
      <w:r w:rsidRPr="00692688">
        <w:rPr>
          <w:sz w:val="28"/>
          <w:szCs w:val="28"/>
        </w:rPr>
        <w:t xml:space="preserve"> оформляют своим работникам (сотрудникам) справку по форме согласно приложению к Особому порядку.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Персональную ответственность за выдачу справки несет руководитель органа, организации, индивидуальный предприниматель.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Положения настоящего пункта не распространяются на лиц, имеющих служебное удостоверение, выданное уполномоченным органом в соответствии с действующим законодательством, в том числе удостоверение адвоката, нотариуса, журналиста (далее – служебное удостоверение).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При передвижении на территории Забайкальского края </w:t>
      </w:r>
      <w:r w:rsidR="009B21E4">
        <w:rPr>
          <w:sz w:val="28"/>
          <w:szCs w:val="28"/>
        </w:rPr>
        <w:t xml:space="preserve">для осуществления трудовой деятельности </w:t>
      </w:r>
      <w:r w:rsidRPr="00692688">
        <w:rPr>
          <w:sz w:val="28"/>
          <w:szCs w:val="28"/>
        </w:rPr>
        <w:t>лица обязаны иметь при себе: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1) документ</w:t>
      </w:r>
      <w:r>
        <w:rPr>
          <w:sz w:val="28"/>
          <w:szCs w:val="28"/>
        </w:rPr>
        <w:t>,</w:t>
      </w:r>
      <w:r w:rsidRPr="00692688">
        <w:rPr>
          <w:sz w:val="28"/>
          <w:szCs w:val="28"/>
        </w:rPr>
        <w:t xml:space="preserve"> удостоверяющий личность гражданина;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2) документ, подтверждающий место проживания (пребывания) гражданина;</w:t>
      </w:r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3) служебное удостоверение (при необходимости);</w:t>
      </w:r>
    </w:p>
    <w:p w:rsidR="00DD3230" w:rsidRPr="00692688" w:rsidRDefault="00DD3230" w:rsidP="009B21E4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4) справк</w:t>
      </w:r>
      <w:r>
        <w:rPr>
          <w:sz w:val="28"/>
          <w:szCs w:val="28"/>
        </w:rPr>
        <w:t>у</w:t>
      </w:r>
      <w:r w:rsidRPr="00692688">
        <w:rPr>
          <w:sz w:val="28"/>
          <w:szCs w:val="28"/>
        </w:rPr>
        <w:t xml:space="preserve"> по форме согласно приложению к настоящему Особо</w:t>
      </w:r>
      <w:r w:rsidR="009B21E4">
        <w:rPr>
          <w:sz w:val="28"/>
          <w:szCs w:val="28"/>
        </w:rPr>
        <w:t>му порядку.</w:t>
      </w:r>
    </w:p>
    <w:p w:rsidR="00DD3230" w:rsidRPr="00692688" w:rsidRDefault="00DD3230" w:rsidP="00B54CBE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proofErr w:type="gramStart"/>
      <w:r w:rsidRPr="00692688">
        <w:rPr>
          <w:sz w:val="28"/>
          <w:szCs w:val="28"/>
        </w:rPr>
        <w:t xml:space="preserve">При передвижении на территории Забайкальского края лица обязаны соблюдать </w:t>
      </w:r>
      <w:r w:rsidR="00B073EF" w:rsidRPr="00692688">
        <w:rPr>
          <w:bCs/>
          <w:sz w:val="28"/>
          <w:szCs w:val="28"/>
        </w:rPr>
        <w:t xml:space="preserve">дистанцию до других граждан не менее 1,5 метра (социальное </w:t>
      </w:r>
      <w:proofErr w:type="spellStart"/>
      <w:r w:rsidR="00B073EF" w:rsidRPr="00692688">
        <w:rPr>
          <w:bCs/>
          <w:sz w:val="28"/>
          <w:szCs w:val="28"/>
        </w:rPr>
        <w:t>дистанцирование</w:t>
      </w:r>
      <w:proofErr w:type="spellEnd"/>
      <w:r w:rsidR="00B073EF" w:rsidRPr="00692688">
        <w:rPr>
          <w:bCs/>
          <w:sz w:val="28"/>
          <w:szCs w:val="28"/>
        </w:rPr>
        <w:t>), в том числе в общественных местах и общественном транспорте</w:t>
      </w:r>
      <w:r w:rsidR="00B54CBE">
        <w:rPr>
          <w:bCs/>
          <w:sz w:val="28"/>
          <w:szCs w:val="28"/>
        </w:rPr>
        <w:t xml:space="preserve"> (кроме </w:t>
      </w:r>
      <w:r w:rsidR="00B54CBE" w:rsidRPr="00692688">
        <w:rPr>
          <w:bCs/>
          <w:sz w:val="28"/>
          <w:szCs w:val="28"/>
        </w:rPr>
        <w:t>оказания услуг по перевозке пассажиров и багажа легковым такси</w:t>
      </w:r>
      <w:r w:rsidR="00B54CBE">
        <w:rPr>
          <w:bCs/>
          <w:sz w:val="28"/>
          <w:szCs w:val="28"/>
        </w:rPr>
        <w:t>)</w:t>
      </w:r>
      <w:r w:rsidRPr="00692688">
        <w:rPr>
          <w:sz w:val="28"/>
          <w:szCs w:val="28"/>
        </w:rPr>
        <w:t>.</w:t>
      </w:r>
      <w:proofErr w:type="gramEnd"/>
    </w:p>
    <w:p w:rsidR="00DD3230" w:rsidRPr="00692688" w:rsidRDefault="00DD3230" w:rsidP="00DD3230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При передвижении на территории Забайкальского края, в том числе в транспорте</w:t>
      </w:r>
      <w:r>
        <w:rPr>
          <w:sz w:val="28"/>
          <w:szCs w:val="28"/>
        </w:rPr>
        <w:t>,</w:t>
      </w:r>
      <w:r w:rsidRPr="00692688">
        <w:rPr>
          <w:sz w:val="28"/>
          <w:szCs w:val="28"/>
        </w:rPr>
        <w:t xml:space="preserve"> рекомендуется носить маски (респираторы), перчатки, не трогать лицо руками, воздерживаться от разговоров по телефону, от приема пищи и напитков.</w:t>
      </w:r>
    </w:p>
    <w:p w:rsidR="0063317A" w:rsidRDefault="0063317A" w:rsidP="00696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3317A" w:rsidRDefault="0063317A" w:rsidP="00696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63317A" w:rsidSect="00055C6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EF" w:rsidRDefault="00B073EF" w:rsidP="00BE6425">
      <w:r>
        <w:separator/>
      </w:r>
    </w:p>
  </w:endnote>
  <w:endnote w:type="continuationSeparator" w:id="0">
    <w:p w:rsidR="00B073EF" w:rsidRDefault="00B073EF" w:rsidP="00BE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EF" w:rsidRDefault="00B073EF" w:rsidP="00BE6425">
      <w:r>
        <w:separator/>
      </w:r>
    </w:p>
  </w:footnote>
  <w:footnote w:type="continuationSeparator" w:id="0">
    <w:p w:rsidR="00B073EF" w:rsidRDefault="00B073EF" w:rsidP="00BE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50068"/>
      <w:docPartObj>
        <w:docPartGallery w:val="Page Numbers (Top of Page)"/>
        <w:docPartUnique/>
      </w:docPartObj>
    </w:sdtPr>
    <w:sdtEndPr/>
    <w:sdtContent>
      <w:p w:rsidR="00B073EF" w:rsidRDefault="00B07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33">
          <w:rPr>
            <w:noProof/>
          </w:rPr>
          <w:t>2</w:t>
        </w:r>
        <w:r>
          <w:fldChar w:fldCharType="end"/>
        </w:r>
      </w:p>
    </w:sdtContent>
  </w:sdt>
  <w:p w:rsidR="00B073EF" w:rsidRDefault="00B073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40C"/>
    <w:multiLevelType w:val="hybridMultilevel"/>
    <w:tmpl w:val="272C1DBA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F8DAF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F49"/>
    <w:multiLevelType w:val="multilevel"/>
    <w:tmpl w:val="3A6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E15A8"/>
    <w:multiLevelType w:val="multilevel"/>
    <w:tmpl w:val="C0C6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D925A3"/>
    <w:multiLevelType w:val="hybridMultilevel"/>
    <w:tmpl w:val="0610E8F8"/>
    <w:lvl w:ilvl="0" w:tplc="AF5CD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02149"/>
    <w:multiLevelType w:val="hybridMultilevel"/>
    <w:tmpl w:val="DAB25B4E"/>
    <w:lvl w:ilvl="0" w:tplc="25EE9CF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063D"/>
    <w:multiLevelType w:val="multilevel"/>
    <w:tmpl w:val="F4D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F512C"/>
    <w:multiLevelType w:val="multilevel"/>
    <w:tmpl w:val="F47E20B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E0A15E7"/>
    <w:multiLevelType w:val="hybridMultilevel"/>
    <w:tmpl w:val="272C1DBA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F8DAF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87E31"/>
    <w:multiLevelType w:val="hybridMultilevel"/>
    <w:tmpl w:val="FFD08386"/>
    <w:lvl w:ilvl="0" w:tplc="306C2C3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B"/>
    <w:rsid w:val="00055C6B"/>
    <w:rsid w:val="00061C8C"/>
    <w:rsid w:val="00064DDD"/>
    <w:rsid w:val="000B0A4D"/>
    <w:rsid w:val="001040F9"/>
    <w:rsid w:val="0016432C"/>
    <w:rsid w:val="001B46E4"/>
    <w:rsid w:val="001B5AD6"/>
    <w:rsid w:val="001F4033"/>
    <w:rsid w:val="00215466"/>
    <w:rsid w:val="002431B1"/>
    <w:rsid w:val="00275DF6"/>
    <w:rsid w:val="002B0AE0"/>
    <w:rsid w:val="002C224A"/>
    <w:rsid w:val="00353B6D"/>
    <w:rsid w:val="003560E5"/>
    <w:rsid w:val="0037403A"/>
    <w:rsid w:val="00376678"/>
    <w:rsid w:val="00425DFD"/>
    <w:rsid w:val="00495706"/>
    <w:rsid w:val="004A5681"/>
    <w:rsid w:val="004B0B8A"/>
    <w:rsid w:val="00542195"/>
    <w:rsid w:val="005422C3"/>
    <w:rsid w:val="00573AD4"/>
    <w:rsid w:val="00574CFF"/>
    <w:rsid w:val="005803DF"/>
    <w:rsid w:val="00595FD6"/>
    <w:rsid w:val="00616FE8"/>
    <w:rsid w:val="00631109"/>
    <w:rsid w:val="0063317A"/>
    <w:rsid w:val="00652C17"/>
    <w:rsid w:val="0069633B"/>
    <w:rsid w:val="006D646B"/>
    <w:rsid w:val="006E6DDA"/>
    <w:rsid w:val="006E7458"/>
    <w:rsid w:val="00752294"/>
    <w:rsid w:val="007B319C"/>
    <w:rsid w:val="007C5632"/>
    <w:rsid w:val="008A0AB1"/>
    <w:rsid w:val="008C59B4"/>
    <w:rsid w:val="008C715B"/>
    <w:rsid w:val="008D1121"/>
    <w:rsid w:val="00915D48"/>
    <w:rsid w:val="009344C0"/>
    <w:rsid w:val="0098255D"/>
    <w:rsid w:val="009A6203"/>
    <w:rsid w:val="009B21E4"/>
    <w:rsid w:val="00A170ED"/>
    <w:rsid w:val="00A27C2B"/>
    <w:rsid w:val="00A52B0A"/>
    <w:rsid w:val="00AA615E"/>
    <w:rsid w:val="00AC7656"/>
    <w:rsid w:val="00AE163E"/>
    <w:rsid w:val="00B073EF"/>
    <w:rsid w:val="00B54CBE"/>
    <w:rsid w:val="00BE6425"/>
    <w:rsid w:val="00BF775D"/>
    <w:rsid w:val="00C17075"/>
    <w:rsid w:val="00C56946"/>
    <w:rsid w:val="00CA2AEC"/>
    <w:rsid w:val="00CC1FBA"/>
    <w:rsid w:val="00CC6838"/>
    <w:rsid w:val="00CD7A5E"/>
    <w:rsid w:val="00CE2ECB"/>
    <w:rsid w:val="00CF7994"/>
    <w:rsid w:val="00D0512A"/>
    <w:rsid w:val="00D32D19"/>
    <w:rsid w:val="00D425C2"/>
    <w:rsid w:val="00DA49B1"/>
    <w:rsid w:val="00DB1F9D"/>
    <w:rsid w:val="00DC2EA9"/>
    <w:rsid w:val="00DD015B"/>
    <w:rsid w:val="00DD3230"/>
    <w:rsid w:val="00E1344F"/>
    <w:rsid w:val="00E43CA6"/>
    <w:rsid w:val="00E811DD"/>
    <w:rsid w:val="00EA6091"/>
    <w:rsid w:val="00F35535"/>
    <w:rsid w:val="00F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6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B46E4"/>
    <w:rPr>
      <w:b/>
      <w:bCs/>
    </w:rPr>
  </w:style>
  <w:style w:type="character" w:styleId="a5">
    <w:name w:val="Hyperlink"/>
    <w:basedOn w:val="a0"/>
    <w:unhideWhenUsed/>
    <w:rsid w:val="00AC76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D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1C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6D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6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B46E4"/>
    <w:rPr>
      <w:b/>
      <w:bCs/>
    </w:rPr>
  </w:style>
  <w:style w:type="character" w:styleId="a5">
    <w:name w:val="Hyperlink"/>
    <w:basedOn w:val="a0"/>
    <w:unhideWhenUsed/>
    <w:rsid w:val="00AC76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6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D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1C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6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45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0332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6900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800438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3756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149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5352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90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9C4B-3121-4D2C-9C28-1D42DE5B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Райдун</dc:creator>
  <cp:keywords/>
  <dc:description/>
  <cp:lastModifiedBy>Емельянова Анна</cp:lastModifiedBy>
  <cp:revision>35</cp:revision>
  <cp:lastPrinted>2020-04-18T00:27:00Z</cp:lastPrinted>
  <dcterms:created xsi:type="dcterms:W3CDTF">2017-09-04T07:41:00Z</dcterms:created>
  <dcterms:modified xsi:type="dcterms:W3CDTF">2020-04-18T00:48:00Z</dcterms:modified>
</cp:coreProperties>
</file>