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F9" w:rsidRDefault="003410F9" w:rsidP="003410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АДМИНИСТРАЦИЯ СЕЛЬСКОГО ПОСЕЛЕНИЯ «ГАЛКИНСКОЕ»</w:t>
      </w:r>
    </w:p>
    <w:p w:rsidR="003410F9" w:rsidRDefault="003410F9" w:rsidP="003410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ПОСТАНОВЛЕНИЕ</w:t>
      </w:r>
    </w:p>
    <w:p w:rsidR="003410F9" w:rsidRDefault="003410F9" w:rsidP="003410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17 июня 2019 года                                                                                                        № 21</w:t>
      </w:r>
    </w:p>
    <w:p w:rsidR="003410F9" w:rsidRDefault="003410F9" w:rsidP="003410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.Г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>алкино</w:t>
      </w:r>
    </w:p>
    <w:p w:rsidR="003410F9" w:rsidRDefault="003410F9" w:rsidP="00341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Об утверждении порядка согласования крупных сделок, совершаемых муниципальными унитарными предприятиями сельского поселения «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»</w:t>
      </w:r>
    </w:p>
    <w:p w:rsidR="003410F9" w:rsidRDefault="003410F9" w:rsidP="0034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В целях совершенствования контроля за финансово-хозяйственной деятельностью муниципальных унитарных предприятий муниципального образования (указать наименование), организации единообразного порядка согласования совершаемых ими крупных сделок и создания условий эффективного использования муниципального имущества, соответствии с Федеральными законами от 14.11.2002 № 161-ФЗ «О государственных и муниципальных унитарных предприятиях»,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rFonts w:ascii="Arial" w:hAnsi="Arial" w:cs="Arial"/>
          <w:color w:val="333333"/>
          <w:sz w:val="20"/>
          <w:szCs w:val="20"/>
        </w:rPr>
        <w:t>», Администрация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постановляет: 1.Утвердить Порядок согласования крупных сделок, совершаемых муниципальными унитарными предприятиями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,с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огласно приложению. 2. Настоящее постановление обнародовать на информационном стенде администрации, библиотеках сел Галкино,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Зубарево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Савино и на официальном сайте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ф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 3.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выполнением постановления оставляю за собой.</w:t>
      </w:r>
    </w:p>
    <w:p w:rsidR="003410F9" w:rsidRDefault="003410F9" w:rsidP="0034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И.В.Миронов</w:t>
      </w:r>
    </w:p>
    <w:p w:rsidR="003410F9" w:rsidRDefault="003410F9" w:rsidP="0034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Приложение к постановлению администрации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</w:t>
      </w:r>
    </w:p>
    <w:p w:rsidR="003410F9" w:rsidRDefault="003410F9" w:rsidP="0034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17 .06.2019 № 21</w:t>
      </w:r>
    </w:p>
    <w:p w:rsidR="003410F9" w:rsidRDefault="003410F9" w:rsidP="0034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ПОРЯДОК СОГЛАСОВАНИЯ КРУПНЫХ СДЕЛОК, СОВЕРШАЕМЫХ МУНИЦИПАЛЬНЫМИ УНИТАРНЫМИ ПРЕДПРИЯТИЯМИ СЕЛЬСКОГО ПОСЕЛЕНИЯ «ГАЛКИНСКОЕ»</w:t>
      </w:r>
    </w:p>
    <w:p w:rsidR="003410F9" w:rsidRDefault="003410F9" w:rsidP="0034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Настоящий порядок согласования крупных сделок, совершаемых муниципальными унитарными предприятиями муниципального образования (указать наименование) (далее - Порядок) разработан в соответствии с Гражданским кодексом Российской Федерации, Федеральными законами от 14.11.2002 № 161-ФЗ «О государственных и муниципальных унитарных предприятиях», от 05.04.2013 № 44-ФЗ «О контрактной системе в сфере закупок товаров, работ, услуг для обеспечения государственных и муниципальных нужд», Уставом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в целях совершенствования контроля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за финансово-хозяйственной деятельностью муниципальных унитарных предприятий муниципального образования, организации единообразного порядка согласования совершаемых ими крупных сделок и создания условий эффективного использования муниципального имущества. 1. Общие положения 1.1. Настоящий Порядок регулирует процедуру согласования Администрацией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(далее - Администрация) крупных сделок, совершаемых муниципальными унитарными предприятиями муниципального образования (указать наименование) (далее - предприятие). 1.2. От имени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 (собственника предприятий) правом дачи согласия на совершение крупных сделок обладает Администрация. 1.3.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Крупной сделкой (далее - сделка) является сделка или несколько взаимосвязанных сделок, связанных с приобретением, отчуждением или возможностью отчуждения предприятием прямо либо косвенно имущества,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минимальный размер оплаты труда, если иное не установлено федеральными законами или принятыми в соответствии с ними правовыми актами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. 1.4. Для целей применения настоящего Порядка установить, что: 1.4.1. Стоимость отчуждаемого предприятием в результате сделки имущества определяется на основании данных его бухгалтерского учета, а стоимость приобретаемого предприятием имущества - на основании цены предложения такого имущества. 1.4.2. Сделки предприятия являются взаимосвязанными, если: - сторонами сделок являются одни и те же либо взаимозависимые лица; - сделки имеют однородный предмет, совершены за непродолжительный период времени (месяц); - денежные средства, полученные от сделок, направлены на решение единой задачи либо одна или несколько сделок обеспечивают исполнение одного обязательства.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Могут быть отнесены к взаимосвязанным сделкам сделки, по которым приобретается или отчуждается имущество, связанное единым технологическим процессом, а также сделки, преследующие цели концентрации такого имущества в собственности одного лица. 1.4.3.Под косвенным отчуждением имущества понимается сделка, сама по себе не направленная на отчуждение определенного имущества, но создающая условия, при которых в силу закона или соответствующего договора (контракта) возможно отчуждение этого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имущества (в том числе сделки, направленные на обеспечение исполнения обязательств (поручительство, залог, задаток и прочие).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Косвенное отчуждение имущества предполагается также в тех случаях, когда исполнение </w:t>
      </w:r>
      <w:r>
        <w:rPr>
          <w:rFonts w:ascii="Arial" w:hAnsi="Arial" w:cs="Arial"/>
          <w:color w:val="333333"/>
          <w:sz w:val="20"/>
          <w:szCs w:val="20"/>
        </w:rPr>
        <w:lastRenderedPageBreak/>
        <w:t>или неисполнение сделки может повлечь за собой расходование предприятием денежных средств в размере, превышающем десять процентов суммы уставного фонда предприятия или величину, более чем в 50 тысяч раз превышающую установленный федеральным законодательством минимальный размер оплаты труда. 1.5.Сделки, совершаемые предприятием, не должны лишать его возможности осуществлять деятельность, предмет и цели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которой определены его уставом, и должны быть направлены на получение максимальной прибыли, обеспечение своевременной уплаты платежей в бюджетную систему Российской Федерации, заработной платы работникам, повышение эффективности деятельности предприятия, модернизацию производства. 1.6.В случае если сделка заключается предприятием по результатам торгов, то согласие Администрации на участие в торгах либо на проведение торгов является одновременно согласием Администрации на заключение договора (контракта) с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победителем торгов, либо иным лицом по основаниям, предусмотренным законодательством Российской Федерации. 1.7. Согласие на совершение сделки оформляется распоряжением Администрации. Подготовку, согласование и подписание распоряжения Администрации обеспечивает начальник финансово-экономического отдела (далее – Ответственное должностное лицо). 2. Порядок согласования сделки 2.1. Для получения согласия на совершение сделки, предприятие направляет в Администрацию письменное заявление по форме согласно приложению 1 к настоящему Порядку, с указанием наименования сделки, цели совершения сделки, лица, являющегося стороной сделки, предмета и цены сделки, включая налог на добавленную стоимость, сроков проведения предполагаемой сделки, иных существенных условий сделки.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 случае осуществления закупок в соответствии с Федеральным законом от 18.07.2011 № 44-ФЗ «О контрактной системе в сфере закупок товаров, работ, услуг для обеспечения государственных и муниципальных нужд», предприятие дополнительно указывает в заявлении способ определения поставщика (подрядчика, исполнителя) по предполагаемой сделке, начальную максимальную цену контракта (договора), если предприятие выступает в качестве заказчика или цену контракта (договора), которую предприятие планирует предложить, 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случае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если оно выступает в качестве участника размещения закупки, предполагаемые сроки размещения извещения о проведении закупки в единой информационной системе, а также информацию о наличии предполагаемой сделки в плане-графике предприятия. Для получения согласия на совершение сделки, которая будет заключена по результатам торгов в заявлении, направляемом в Администрацию до проведения торгов, не требуется указание лица, являющегося стороной сделки и окончательной цены сделки. 2.2.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 заявлению прилагаются следующие документы: 2.2.1Технико-экономическое обоснование сделки (информация о конкретном виде работ (услуг и т.д.) по сделке, необходимость и целесообразность совершения сделки, прогноз влияния результатов сделки на повышение эффективности деятельности предприятия в разрезе производственных и финансовых показателей, финансово-экономическое обоснование возможности выполнения предприятием денежных обязательств по сделке, источник финансирования) подписанное руководителем предприятия и главным бухгалтером. 2.2.2.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Проект договора (контракта) со всеми приложениями к нему. 2.2.3.Расчет цены сделки как критерия отнесения сделки к крупной в целях обоснования необходимости ее согласования. 2.3. В ходе рассмотрения документов у предприятия могут быть затребованы дополнительные документы и/или разъяснения, связанные с заключением сделки, которые должны быть представлены предприятием в течение трех рабочих дней со дня получения запроса. 2.4. Ответственное должностное лицо в течение трех рабочих дней с момента получения заявления и документов, указанных в пункте 2.2 настоящего Порядка, осуществляет проверку поступивших документов на полноту (комплектность) и направляет их копии в финансово-экономический отдел. 2.5. Структурные подразделения Администрации в течение трех рабочих дней со дня поступления копии заявления и прилагаемых к нему документов в пределах своей компетенции и полномочий проводят: 2.5.1.Оценку технико-экономического обоснования сделки на предмет ее соответствия предмету и целям деятельности предприятия, предусмотренного его уставом. 2.5.2. Проверку соответствия условий сделки действующему законодательству Российской Федерации. 2.6. Структурные подразделения Администрации после осуществления мероприятий, указанных в пункте 2.5 настоящего Порядка, в течение двух рабочих дней готовят и направляют Ответственному должностному лицу положительное либо отрицательное заключение о возможности совершения сделки по форме согласно приложению 2 к настоящему Порядку. 2.7. Отрицательное заключение о возможности совершения сделки должно содержать мотивированные выводы о несоответствии сделки требованиям действующего законодательства, иным нормативным правовым актам, Уставу предприятия, либо экономической нецелесообразности совершения сделки. 2.8. Основаниями для отказа в согласовании сделки являются: 2.8.1. Приложение к заявлению на согласование сделки документов, состав, форма или содержание которых не соответствуют требованиям законодательства и настоящего Порядка. 2.8.2. Лишение предприятия возможности осуществлять деятельность, предмет и цели которой определены уставом предприятия, в результате совершения сделки. 2.8.3. Возбуждение производства по делу о несостоятельности (банкротстве) в отношении предприятия. 2.8.4. Представление предприятием недостоверных сведений. 2.8.5. Несоответствие условий сделки </w:t>
      </w:r>
      <w:r>
        <w:rPr>
          <w:rFonts w:ascii="Arial" w:hAnsi="Arial" w:cs="Arial"/>
          <w:color w:val="333333"/>
          <w:sz w:val="20"/>
          <w:szCs w:val="20"/>
        </w:rPr>
        <w:lastRenderedPageBreak/>
        <w:t>законодательству, иным нормативным правовым актам, Уставу предприятия. 2.8.6. Представлено мотивированное отрицательное заключение о возможности совершения сделки. 2.9. Мотивированный отказ в согласовании сделки готовится Ответственным должностным лицом в форме письма Администрации и направляется предприятию в течение трех рабочих дней со дня принятия соответствующего решения. В письме об отказе в согласовании сделки указывается наименование сделки, сумма сделки, а также причина отказа в согласовании сделки. 2.10. Управление в течение трех рабочих дней со дня поступления положительных заключений о возможности совершения сделки готовит проект распоряжения Администрации о согласовании крупной сделки. 2.11. Распоряжение Администрации, указанное в пункте 2.10 настоящего Порядка, принимается в течение пятнадцати рабочих дней с момента поступления надлежаще оформленного заявления предприятия. 3. Заключительные положения 3.1. Предприятие, заключившее согласованную сделку, в течение пяти рабочих дней с момента её заключения, обязано предоставить в Администрацию надлежащим образом заверенную копию заключенного договор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а(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контракта) и приложений к нему. 3.2. При необходимости внесения изменений в условия совершения сделки предприятие обязано в течение пяти рабочих дней (в письменной форме) проинформировать Администрацию об этих изменениях, причинах изменений, а также направить заявление о дополнительном согласовании изменений. Проведение согласования изменений и дополнений условий совершения сделки осуществляется в порядке, установленном настоящим Порядком. 3.3. Срок действия согласования совершения крупной сделки ограничен тремя месяцами. 3.4. В случае если заключение согласованной сделки не состоялось в указанный срок, согласование прекращает свое действие. 3.5. При несоответствии условий заключенного предприятием договора (контракта) согласованным условиям, сделка считается несогласованной, за исключением случаев, когда изменение существенных условий договора (контракта) допускается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3.6. При прекращении действия договора (контракта), заключенного по согласованной в соответствии с настоящим Порядком сделке, предприятие обязано в течение трех рабочих дней уведомить Администрацию о прекращении действия договора (контракта). 3.7. Руководитель предприятия несет ответственность за достоверность информации, предоставляемой в соответствии с настоящим Порядком, нарушение порядка и сроков согласования сделок, установленных настоящим Порядком, а также в случае совершения сделки до издания распоряжения Администрации о согласовании крупной сделки.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Приложение 1 к Порядку согласования крупных сделок, совершаемых муниципальными унитарными предприятиями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(примерная форма) ЗАЯВЛЕНИЕ ___________________________________________________________ (полное наименование) просит Администрацию (указать наименование) дать согласие на совершение крупной сделки ____________________________________________ (наименование и предмет сделки) с ___________________________________________________________ (полное наименование, местонахождение контрагента контрагентов) в целях ______________________________________________________________ (цели совершения сделки, направления использования МУП привлекаемых средств и пр.) в сумме _____________________ руб. на ________________________________ (цена сделки срок или период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сделки) __________________________________________________________ (иные условия) Предприятие обязуется: а) в течение 5 (пяти) рабочих дней с момента заключения сделки представить в Администрацию (указать наименование) надлежащим образом заверенную копию соответствующего договор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а(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контракта) и приложений к нему; б) представлять по запросам в Администрацию (указать наименование) необходимую информацию, касающуюся выполнения условий договора (контракта), заключенного по согласованной сделке; Приложение: 1. Копии документов, необходимых для заключения сделок на ____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л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. 2.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Копия проекта договора (контракта) со всеми приложениями на ____ л. Руководитель предприятия _______________ / ______________ / (подпись) М.П. Главный бухгалтер предприятия ______________ / _______________ / (подпись) Приложение 2 к Порядку согласования крупных сделок, совершаемых муниципальными унитарными предприятиями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ЗАКЛЮЧЕНИЕ О ВОЗМОЖНОСТИ СОВЕРШЕНИЯ СДЕЛКИ ___________________________________________________________ (наименование муниципального унитарного предприятия) "___" ___________ 20__ г. № ___ ________________________________________________________________, (наименование структурного подразделения Администрации ________________ (наименование муниципального образования)) на основании постановления от ______________ № ____ « Об утверждении Порядка согласования крупных сделок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, совершаемых муниципальными унитарными предприятиями муниципального образования ________________ (наименование муниципального образования)», заявления ____________________________________________________________________ (наименование </w:t>
      </w:r>
      <w:r>
        <w:rPr>
          <w:rFonts w:ascii="Arial" w:hAnsi="Arial" w:cs="Arial"/>
          <w:color w:val="333333"/>
          <w:sz w:val="20"/>
          <w:szCs w:val="20"/>
        </w:rPr>
        <w:lastRenderedPageBreak/>
        <w:t>муниципального унитарного предприятия) (далее - Предприятие) от «___» ______________ 20__ года о согласовании крупной сделки _______________________, рассмотрев пакет документов, предоставленных Предприятием, произвел оценку целесообразности предполагаемой сделки и ее соответствия требованиям действующего законодательства. ЗАКЛЮЧЕНИЕ О ВОЗМОЖНОСТИ СОВЕРШЕНИИ СДЕЛКИ: ___________________ (положительное/отрицательное) Мотивированные выводы: _________________________________________________________ (заполняется в случае отрицательного заключения о возможности совершения сделки) ________________________________________________________________ ________________________________________________________________ _______________________________________________________________ Должность руководителя структурного подразделения _________________/________________ (подпись) (расшифровка)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0F9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410F9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0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2437</Words>
  <Characters>13897</Characters>
  <Application>Microsoft Office Word</Application>
  <DocSecurity>0</DocSecurity>
  <Lines>115</Lines>
  <Paragraphs>32</Paragraphs>
  <ScaleCrop>false</ScaleCrop>
  <Company/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2019-08-11T23:53:00Z</dcterms:created>
  <dcterms:modified xsi:type="dcterms:W3CDTF">2019-08-11T23:54:00Z</dcterms:modified>
</cp:coreProperties>
</file>