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0" w:after="0"/>
        <w:ind w:firstLine="0"/>
        <w:contextualSpacing/>
        <w:rPr>
          <w:rFonts w:hint="default" w:ascii="Times New Roman" w:hAnsi="Times New Roman" w:cs="Times New Roman"/>
          <w:b/>
          <w:bCs w:val="0"/>
          <w:i w:val="0"/>
          <w:iCs/>
          <w:strike w:val="0"/>
          <w:dstrike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/>
          <w:strike w:val="0"/>
          <w:dstrike w:val="0"/>
          <w:sz w:val="28"/>
          <w:szCs w:val="28"/>
          <w:u w:val="none"/>
          <w:lang w:val="ru-RU"/>
        </w:rPr>
        <w:t xml:space="preserve"> СОВЕТ СЕЛЬСКОГО ПОСЕЛЕНИЯ «ГАЛКИНСКОЕ»</w:t>
      </w:r>
    </w:p>
    <w:p>
      <w:pPr>
        <w:pStyle w:val="14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>
      <w:pPr>
        <w:contextualSpacing/>
        <w:jc w:val="center"/>
        <w:rPr>
          <w:sz w:val="28"/>
          <w:szCs w:val="28"/>
        </w:rPr>
      </w:pPr>
    </w:p>
    <w:p>
      <w:pPr>
        <w:contextualSpacing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>
      <w:pPr>
        <w:contextualSpacing/>
        <w:jc w:val="both"/>
        <w:rPr>
          <w:bCs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«    «              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№ </w:t>
      </w:r>
    </w:p>
    <w:p>
      <w:pPr>
        <w:ind w:right="-2"/>
        <w:jc w:val="center"/>
        <w:rPr>
          <w:i/>
          <w:sz w:val="28"/>
          <w:szCs w:val="28"/>
        </w:rPr>
      </w:pPr>
    </w:p>
    <w:p>
      <w:pPr>
        <w:ind w:right="-2"/>
        <w:jc w:val="center"/>
        <w:rPr>
          <w:rFonts w:hint="default"/>
          <w:i w:val="0"/>
          <w:iCs/>
          <w:sz w:val="28"/>
          <w:szCs w:val="28"/>
          <w:lang w:val="ru-RU"/>
        </w:rPr>
      </w:pPr>
      <w:r>
        <w:rPr>
          <w:rFonts w:hint="default"/>
          <w:i w:val="0"/>
          <w:iCs/>
          <w:sz w:val="28"/>
          <w:szCs w:val="28"/>
          <w:lang w:val="ru-RU"/>
        </w:rPr>
        <w:t>с.Галкино</w:t>
      </w:r>
    </w:p>
    <w:p>
      <w:pPr>
        <w:pStyle w:val="12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  <w:highlight w:val="none"/>
        </w:rPr>
        <w:t>муниципального района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/>
          <w:color w:val="auto"/>
          <w:sz w:val="28"/>
          <w:szCs w:val="28"/>
          <w:highlight w:val="none"/>
          <w:lang w:val="ru-RU"/>
        </w:rPr>
        <w:t>«Шилкинский район»</w:t>
      </w: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fldChar w:fldCharType="begin"/>
      </w:r>
      <w:r>
        <w:instrText xml:space="preserve"> HYPERLINK "consultantplus://offline/ref=635D0F682167358E151F25A642B5824746B918D27D25F6B49C753C07787687E0A525AFCE802493BDC270E36671vBbEH"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31 июля 2020 года</w:t>
      </w:r>
      <w:r>
        <w:fldChar w:fldCharType="begin"/>
      </w:r>
      <w:r>
        <w:instrText xml:space="preserve"> HYPERLINK "consultantplus://offline/ref=635D0F682167358E151F25A642B5824746B917DA7B26F6B49C753C07787687E0A525AFCE802493BDC270E36671vBbEH"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>
        <w:fldChar w:fldCharType="begin"/>
      </w:r>
      <w:r>
        <w:instrText xml:space="preserve"> HYPERLINK "consultantplus://offline/ref=635D0F682167358E151F3BAB54D9DC4D42BA4FDE7F27F5E1C3223A50272681B5F765F197C36680BCCB6EE8637BB48FA8EF426D44F9F65A461E293280v4bEH"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30.09.2021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статьей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8 п.9</w:t>
      </w:r>
      <w:r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«Галкинское»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Совет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i w:val="0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r>
        <w:fldChar w:fldCharType="begin"/>
      </w:r>
      <w:r>
        <w:instrText xml:space="preserve"> HYPERLINK \l "P32"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i w:val="0"/>
          <w:iCs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ru-RU"/>
        </w:rPr>
        <w:t xml:space="preserve"> «Галкинское» </w:t>
      </w:r>
      <w:r>
        <w:rPr>
          <w:rFonts w:ascii="Times New Roman" w:hAnsi="Times New Roman" w:cs="Times New Roman"/>
          <w:i w:val="0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  <w:lang w:val="ru-RU"/>
        </w:rPr>
        <w:t>йон</w:t>
      </w:r>
      <w:r>
        <w:rPr>
          <w:rFonts w:hint="default" w:ascii="Times New Roman" w:hAnsi="Times New Roman" w:cs="Times New Roman"/>
          <w:i w:val="0"/>
          <w:iCs/>
          <w:color w:val="auto"/>
          <w:sz w:val="28"/>
          <w:szCs w:val="28"/>
          <w:lang w:val="ru-RU"/>
        </w:rPr>
        <w:t xml:space="preserve"> «Шилкинский район»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>.</w:t>
      </w:r>
    </w:p>
    <w:p>
      <w:pPr>
        <w:pStyle w:val="10"/>
        <w:spacing w:before="0" w:beforeAutospacing="0" w:after="0" w:afterAutospacing="0"/>
        <w:ind w:right="-2" w:firstLine="708"/>
        <w:jc w:val="both"/>
        <w:rPr>
          <w:i w:val="0"/>
          <w:iCs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2</w:t>
      </w:r>
      <w:r>
        <w:rPr>
          <w:sz w:val="28"/>
          <w:szCs w:val="28"/>
        </w:rPr>
        <w:t>. Настоящее решение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обнародовать</w:t>
      </w:r>
      <w:r>
        <w:rPr>
          <w:rFonts w:hint="default"/>
          <w:sz w:val="28"/>
          <w:szCs w:val="28"/>
          <w:lang w:val="ru-RU"/>
        </w:rPr>
        <w:t xml:space="preserve"> на информационном стенде администрации, библиотеках сел Галкино, Зубарево, Савино и на </w:t>
      </w:r>
      <w:r>
        <w:rPr>
          <w:i/>
          <w:sz w:val="28"/>
          <w:szCs w:val="28"/>
        </w:rPr>
        <w:t xml:space="preserve"> </w:t>
      </w:r>
      <w:r>
        <w:rPr>
          <w:i w:val="0"/>
          <w:iCs/>
          <w:sz w:val="28"/>
          <w:szCs w:val="28"/>
        </w:rPr>
        <w:t>официальн</w:t>
      </w:r>
      <w:r>
        <w:rPr>
          <w:i w:val="0"/>
          <w:iCs/>
          <w:sz w:val="28"/>
          <w:szCs w:val="28"/>
          <w:lang w:val="ru-RU"/>
        </w:rPr>
        <w:t>ом</w:t>
      </w:r>
      <w:r>
        <w:rPr>
          <w:rFonts w:hint="default"/>
          <w:i w:val="0"/>
          <w:iCs/>
          <w:sz w:val="28"/>
          <w:szCs w:val="28"/>
          <w:lang w:val="ru-RU"/>
        </w:rPr>
        <w:t xml:space="preserve"> </w:t>
      </w:r>
      <w:r>
        <w:rPr>
          <w:i w:val="0"/>
          <w:iCs/>
          <w:sz w:val="28"/>
          <w:szCs w:val="28"/>
        </w:rPr>
        <w:t>сай</w:t>
      </w:r>
      <w:r>
        <w:rPr>
          <w:i w:val="0"/>
          <w:iCs/>
          <w:sz w:val="28"/>
          <w:szCs w:val="28"/>
          <w:lang w:val="ru-RU"/>
        </w:rPr>
        <w:t>те</w:t>
      </w:r>
      <w:r>
        <w:rPr>
          <w:rFonts w:hint="default"/>
          <w:i w:val="0"/>
          <w:iCs/>
          <w:sz w:val="28"/>
          <w:szCs w:val="28"/>
          <w:lang w:val="ru-RU"/>
        </w:rPr>
        <w:t xml:space="preserve"> «галкинское.рф»»</w:t>
      </w:r>
      <w:r>
        <w:rPr>
          <w:i w:val="0"/>
          <w:iCs/>
          <w:sz w:val="28"/>
          <w:szCs w:val="28"/>
        </w:rPr>
        <w:t xml:space="preserve"> в информационно-телекоммуникационной сети «Интернет»</w:t>
      </w:r>
    </w:p>
    <w:p>
      <w:pPr>
        <w:pStyle w:val="10"/>
        <w:spacing w:before="0" w:beforeAutospacing="0" w:after="0" w:afterAutospacing="0"/>
        <w:ind w:left="-709" w:right="-2" w:firstLine="709"/>
        <w:rPr>
          <w:i w:val="0"/>
          <w:iCs/>
          <w:sz w:val="28"/>
          <w:szCs w:val="28"/>
        </w:rPr>
      </w:pPr>
    </w:p>
    <w:p>
      <w:pPr>
        <w:pStyle w:val="10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>
      <w:pPr>
        <w:pStyle w:val="10"/>
        <w:spacing w:before="0" w:beforeAutospacing="0" w:after="0" w:afterAutospacing="0"/>
        <w:ind w:right="-2"/>
        <w:rPr>
          <w:sz w:val="28"/>
          <w:szCs w:val="28"/>
        </w:rPr>
      </w:pPr>
    </w:p>
    <w:p>
      <w:pPr>
        <w:ind w:right="-2"/>
        <w:rPr>
          <w:rFonts w:hint="default"/>
          <w:i w:val="0"/>
          <w:iCs/>
          <w:sz w:val="28"/>
          <w:szCs w:val="28"/>
          <w:lang w:val="ru-RU"/>
        </w:rPr>
      </w:pPr>
      <w:r>
        <w:rPr>
          <w:i w:val="0"/>
          <w:iCs/>
          <w:sz w:val="28"/>
          <w:szCs w:val="28"/>
        </w:rPr>
        <w:t xml:space="preserve">Глава </w:t>
      </w:r>
      <w:r>
        <w:rPr>
          <w:i w:val="0"/>
          <w:iCs/>
          <w:sz w:val="28"/>
          <w:szCs w:val="28"/>
          <w:lang w:val="ru-RU"/>
        </w:rPr>
        <w:t>сельского</w:t>
      </w:r>
      <w:r>
        <w:rPr>
          <w:rFonts w:hint="default"/>
          <w:i w:val="0"/>
          <w:iCs/>
          <w:sz w:val="28"/>
          <w:szCs w:val="28"/>
          <w:lang w:val="ru-RU"/>
        </w:rPr>
        <w:t xml:space="preserve"> поселения «Галкинское»                                      С.П.Комогорцев</w:t>
      </w:r>
    </w:p>
    <w:p>
      <w:pPr>
        <w:pStyle w:val="11"/>
      </w:pPr>
      <w:r>
        <w:br w:type="page"/>
      </w:r>
    </w:p>
    <w:p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>
      <w:pPr>
        <w:ind w:left="5103"/>
        <w:jc w:val="center"/>
      </w:pPr>
      <w:r>
        <w:rPr>
          <w:sz w:val="28"/>
          <w:szCs w:val="28"/>
        </w:rPr>
        <w:t xml:space="preserve">решением </w:t>
      </w:r>
      <w:r>
        <w:rPr>
          <w:sz w:val="28"/>
          <w:szCs w:val="28"/>
          <w:lang w:val="ru-RU"/>
        </w:rPr>
        <w:t>Совета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 «Галкинское» </w:t>
      </w:r>
      <w:r>
        <w:rPr>
          <w:sz w:val="28"/>
          <w:szCs w:val="28"/>
        </w:rPr>
        <w:t>от «__» _______20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>года №___</w:t>
      </w:r>
    </w:p>
    <w:p>
      <w:pPr>
        <w:pStyle w:val="11"/>
        <w:jc w:val="right"/>
        <w:rPr>
          <w:rFonts w:ascii="Times New Roman" w:hAnsi="Times New Roman" w:cs="Times New Roman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>
      <w:pPr>
        <w:pStyle w:val="12"/>
        <w:jc w:val="center"/>
        <w:rPr>
          <w:rFonts w:hint="default" w:ascii="Times New Roman" w:hAnsi="Times New Roman" w:cs="Times New Roman"/>
          <w:b/>
          <w:bCs/>
          <w:i w:val="0"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i w:val="0"/>
          <w:iCs/>
          <w:color w:val="auto"/>
          <w:sz w:val="28"/>
          <w:szCs w:val="28"/>
        </w:rPr>
        <w:t>сельского поселения</w:t>
      </w:r>
      <w:r>
        <w:rPr>
          <w:rFonts w:hint="default" w:ascii="Times New Roman" w:hAnsi="Times New Roman" w:cs="Times New Roman"/>
          <w:b/>
          <w:bCs/>
          <w:i w:val="0"/>
          <w:iCs/>
          <w:color w:val="auto"/>
          <w:sz w:val="28"/>
          <w:szCs w:val="28"/>
          <w:lang w:val="ru-RU"/>
        </w:rPr>
        <w:t xml:space="preserve"> «Галкинское»</w:t>
      </w:r>
      <w:r>
        <w:rPr>
          <w:rFonts w:ascii="Times New Roman" w:hAnsi="Times New Roman" w:cs="Times New Roman"/>
          <w:b/>
          <w:bCs/>
          <w:i w:val="0"/>
          <w:iCs/>
          <w:color w:val="auto"/>
          <w:sz w:val="28"/>
          <w:szCs w:val="28"/>
        </w:rPr>
        <w:t xml:space="preserve">  муниципального района </w:t>
      </w:r>
      <w:r>
        <w:rPr>
          <w:rFonts w:hint="default" w:ascii="Times New Roman" w:hAnsi="Times New Roman" w:cs="Times New Roman"/>
          <w:b/>
          <w:bCs/>
          <w:i w:val="0"/>
          <w:iCs/>
          <w:color w:val="auto"/>
          <w:sz w:val="28"/>
          <w:szCs w:val="28"/>
          <w:lang w:val="ru-RU"/>
        </w:rPr>
        <w:t>«Шилкинский район»</w:t>
      </w:r>
    </w:p>
    <w:p>
      <w:pPr>
        <w:pStyle w:val="12"/>
        <w:jc w:val="center"/>
        <w:rPr>
          <w:rFonts w:ascii="Times New Roman" w:hAnsi="Times New Roman" w:cs="Times New Roman"/>
          <w:b/>
          <w:bCs/>
          <w:i w:val="0"/>
          <w:iCs/>
          <w:color w:val="auto"/>
          <w:sz w:val="28"/>
          <w:szCs w:val="28"/>
        </w:rPr>
      </w:pP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>
      <w:pPr>
        <w:pStyle w:val="11"/>
        <w:ind w:firstLine="709"/>
        <w:rPr>
          <w:rFonts w:ascii="Times New Roman" w:hAnsi="Times New Roman" w:cs="Times New Roman"/>
          <w:szCs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и осуществления муниципального контроля в сфере благоустройства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ru-RU"/>
        </w:rPr>
        <w:t xml:space="preserve"> «Галкинское»</w:t>
      </w:r>
      <w:r>
        <w:rPr>
          <w:rFonts w:ascii="Times New Roman" w:hAnsi="Times New Roman" w:cs="Times New Roman"/>
          <w:i w:val="0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>муниципального района</w:t>
      </w:r>
      <w:r>
        <w:rPr>
          <w:rFonts w:hint="default" w:ascii="Times New Roman" w:hAnsi="Times New Roman" w:cs="Times New Roman"/>
          <w:i w:val="0"/>
          <w:iCs/>
          <w:color w:val="auto"/>
          <w:sz w:val="28"/>
          <w:szCs w:val="28"/>
          <w:lang w:val="ru-RU"/>
        </w:rPr>
        <w:t xml:space="preserve"> «Шилкинский район» 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>(далее – м</w:t>
      </w:r>
      <w:r>
        <w:rPr>
          <w:rFonts w:ascii="Times New Roman" w:hAnsi="Times New Roman" w:cs="Times New Roman"/>
          <w:color w:val="auto"/>
          <w:sz w:val="28"/>
          <w:szCs w:val="28"/>
        </w:rPr>
        <w:t>униципальный контроль).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«Галкинское»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 </w:t>
      </w:r>
      <w:r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>
      <w:pPr>
        <w:pStyle w:val="11"/>
        <w:ind w:firstLine="709"/>
        <w:jc w:val="both"/>
        <w:rPr>
          <w:rFonts w:hint="default"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инспекторы),являются сотрудники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 w:val="0"/>
          <w:iCs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ru-RU"/>
        </w:rPr>
        <w:t xml:space="preserve"> поселения «Галкинское».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Инспекторы при осуществлении мун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1.4.Предметом муниципального контроля является соблюдение юридическими лицами, индивидуальными предпринимателями и гражданами (далее – контролируемые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лица) требований, содержащихся в </w:t>
      </w:r>
      <w:r>
        <w:fldChar w:fldCharType="begin"/>
      </w:r>
      <w:r>
        <w:instrText xml:space="preserve"> HYPERLINK "consultantplus://offline/ref=635D0F682167358E151F3BAB54D9DC4D42BA4FDE7F27F5E1C3223A50272681B5F765F197C36680BCCB6EE8637BB48FA8EF426D44F9F65A461E293280v4bEH"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ах благоустройства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</w:t>
      </w:r>
      <w:r>
        <w:rPr>
          <w:rFonts w:ascii="Times New Roman" w:hAnsi="Times New Roman" w:cs="Times New Roman"/>
          <w:sz w:val="28"/>
          <w:szCs w:val="28"/>
        </w:rPr>
        <w:t>, утвержденных решением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30 сентября 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>(далее – Правила благоустройства), а также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услуг(далее – обязательные требования).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1.5.Объектами муниципального контроля (далее – объекты контроля) являются: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 «Галкинское»</w:t>
      </w:r>
      <w:r>
        <w:rPr>
          <w:sz w:val="28"/>
          <w:szCs w:val="28"/>
          <w:lang w:eastAsia="ru-RU"/>
        </w:rPr>
        <w:t>,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 рамках которых должны соблюдаться обязательные требования;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>
        <w:rPr>
          <w:sz w:val="28"/>
          <w:szCs w:val="28"/>
          <w:lang w:eastAsia="ru-RU"/>
        </w:rPr>
        <w:t>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1.6.Контрольный орган обеспечивает учет объектов контроля в рамках осуществления муниципального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r>
        <w:fldChar w:fldCharType="begin"/>
      </w:r>
      <w:r>
        <w:instrText xml:space="preserve"> HYPERLINK "consultantplus://offline/ref=288DBC8A950B05B7E2D852B6B6918F123A71985EF9A4C18198EE2CFEBFD647BBD96CBACA8CB345FDBDB4AA2551hBn3B"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№ 248-ФЗ.</w:t>
      </w:r>
    </w:p>
    <w:p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информирование;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консультирование.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1)компетенция контрольного органа;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 в сфере благоустройства.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http://www.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галкинское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.рф» </w:t>
      </w:r>
      <w:r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</w:t>
      </w:r>
      <w:r>
        <w:rPr>
          <w:sz w:val="28"/>
          <w:szCs w:val="28"/>
          <w:lang w:eastAsia="ru-RU"/>
        </w:rPr>
        <w:t xml:space="preserve">В соответствии с </w:t>
      </w:r>
      <w:r>
        <w:fldChar w:fldCharType="begin"/>
      </w:r>
      <w:r>
        <w:instrText xml:space="preserve"> HYPERLINK "consultantplus://offline/ref=FBEA994C66F8925CB7F90B3384810EF14ECBB627CF610C04D02ED4C71EFE28DC64C71A8225D8053DAD4772F7C6DD7B33511E804BD0FB4043NFdEC" </w:instrText>
      </w:r>
      <w:r>
        <w:fldChar w:fldCharType="separate"/>
      </w:r>
      <w:r>
        <w:rPr>
          <w:sz w:val="28"/>
          <w:szCs w:val="28"/>
          <w:lang w:eastAsia="ru-RU"/>
        </w:rPr>
        <w:t>частью 2 статьи 61</w:t>
      </w:r>
      <w:r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4.2.</w:t>
      </w:r>
      <w:r>
        <w:rPr>
          <w:sz w:val="28"/>
          <w:szCs w:val="28"/>
          <w:lang w:eastAsia="ru-RU"/>
        </w:rPr>
        <w:t xml:space="preserve">В соответствии с </w:t>
      </w:r>
      <w:r>
        <w:fldChar w:fldCharType="begin"/>
      </w:r>
      <w:r>
        <w:instrText xml:space="preserve"> HYPERLINK "consultantplus://offline/ref=111EEB39664018B3E6985340670C9B75A0A9A7218E43EF0BB658CD625B81FF5F1E3C0393D3BE51225B1F1BA331A500BB144CD109A64D8B56t1dAC" </w:instrText>
      </w:r>
      <w:r>
        <w:fldChar w:fldCharType="separate"/>
      </w:r>
      <w:r>
        <w:rPr>
          <w:sz w:val="28"/>
          <w:szCs w:val="28"/>
          <w:lang w:eastAsia="ru-RU"/>
        </w:rPr>
        <w:t>частью 3 статьи 66</w:t>
      </w:r>
      <w:r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4.4.Контрольными мероприятиями, осуществляемыми при взаимодействии с контролируемым лицом являются: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инспекционный визит;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документарная проверка;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выездная проверка.</w:t>
      </w:r>
    </w:p>
    <w:p>
      <w:pPr>
        <w:pStyle w:val="1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4.5.3.В ходе инспекционного визита могут совершаться следующие контрольные действия: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1)осмотр;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2)опрос;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4.5.4.Инспекционный визит проводится без предварительного уведомления контролируемого лица и собственника производственного объекта.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4.5.6.Контролируемые лица или их представители обязаны обеспечить беспрепятственный доступ инспектора в здания, сооружения, помещения.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4.6.Документарная проверка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4.6.3.В ходе документарной проверки могут совершаться следующие контрольные действия: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3)экспертиза.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4.6.9.Экспертиза осуществляется экспертом или экспертной организацией по поручению контрольного органа.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>
      <w:pPr>
        <w:pStyle w:val="11"/>
        <w:ind w:firstLine="709"/>
        <w:jc w:val="both"/>
        <w:rPr>
          <w:rFonts w:ascii="Times New Roman" w:hAnsi="Times New Roman" w:cs="Times New Roman"/>
          <w:szCs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4.7.Выездная проверка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1)осмотр;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2)опрос;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5)экспертиза.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4.7.10.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Случаи, при наступлении которых контролируемые лица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5.2.Информация о невозможности присутствия при проведении контрольного мероприятия должна содержать: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>
      <w:pPr>
        <w:pStyle w:val="11"/>
        <w:ind w:firstLine="709"/>
        <w:jc w:val="both"/>
        <w:rPr>
          <w:rFonts w:ascii="Times New Roman" w:hAnsi="Times New Roman" w:cs="Times New Roman"/>
          <w:szCs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Cs w:val="24"/>
        </w:rPr>
      </w:pPr>
    </w:p>
    <w:p>
      <w:pPr>
        <w:pStyle w:val="1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7.Результаты контрольного мероприятия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7.1.Результаты контрольного мероприятия оформляются в порядке, установленном статьей 87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7.3.Оформление акта производится на месте проведения контрольного мероприятия в день окончания проведения такого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7.4.Контролируемое лицо или его представитель знакомится с содержанием акта на месте проведения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7.13.Исполнение решений контрольного органа осуществляется в порядке, установленном статьями 92-95 Федерального закона № 248-ФЗ.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8.1. Досудебное обжалование решений контрольного органа, действий (бездействия) инспекторов не осуществляется.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>
      <w:headerReference r:id="rId3" w:type="default"/>
      <w:type w:val="continuous"/>
      <w:pgSz w:w="11906" w:h="16838"/>
      <w:pgMar w:top="851" w:right="567" w:bottom="851" w:left="1701" w:header="720" w:footer="72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81474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02AC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507541"/>
    <w:rsid w:val="0052081F"/>
    <w:rsid w:val="00561D88"/>
    <w:rsid w:val="00562FB6"/>
    <w:rsid w:val="005719F7"/>
    <w:rsid w:val="00577521"/>
    <w:rsid w:val="0058702C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A1A49"/>
    <w:rsid w:val="009B2C34"/>
    <w:rsid w:val="009C204D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24FAA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  <w:rsid w:val="01304930"/>
    <w:rsid w:val="0C5D7808"/>
    <w:rsid w:val="17E0385B"/>
    <w:rsid w:val="7F8D3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iPriority w:val="0"/>
    <w:rPr>
      <w:vertAlign w:val="superscript"/>
    </w:rPr>
  </w:style>
  <w:style w:type="character" w:styleId="5">
    <w:name w:val="endnote reference"/>
    <w:basedOn w:val="2"/>
    <w:qFormat/>
    <w:uiPriority w:val="0"/>
    <w:rPr>
      <w:vertAlign w:val="superscript"/>
    </w:rPr>
  </w:style>
  <w:style w:type="paragraph" w:styleId="6">
    <w:name w:val="endnote text"/>
    <w:basedOn w:val="1"/>
    <w:link w:val="15"/>
    <w:uiPriority w:val="0"/>
    <w:rPr>
      <w:sz w:val="20"/>
      <w:szCs w:val="20"/>
    </w:rPr>
  </w:style>
  <w:style w:type="paragraph" w:styleId="7">
    <w:name w:val="footnote text"/>
    <w:basedOn w:val="1"/>
    <w:link w:val="16"/>
    <w:qFormat/>
    <w:uiPriority w:val="0"/>
    <w:rPr>
      <w:sz w:val="20"/>
      <w:szCs w:val="20"/>
    </w:rPr>
  </w:style>
  <w:style w:type="paragraph" w:styleId="8">
    <w:name w:val="header"/>
    <w:basedOn w:val="1"/>
    <w:link w:val="17"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8"/>
    <w:qFormat/>
    <w:uiPriority w:val="0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ConsPlusNormal"/>
    <w:uiPriority w:val="0"/>
    <w:pPr>
      <w:widowControl w:val="0"/>
      <w:autoSpaceDE w:val="0"/>
      <w:autoSpaceDN w:val="0"/>
    </w:pPr>
    <w:rPr>
      <w:rFonts w:ascii="Arial" w:hAnsi="Arial" w:eastAsia="Times New Roman" w:cs="Arial"/>
      <w:sz w:val="24"/>
      <w:lang w:val="ru-RU" w:eastAsia="ru-RU" w:bidi="ar-SA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</w:pPr>
    <w:rPr>
      <w:rFonts w:ascii="Arial" w:hAnsi="Arial" w:eastAsia="Times New Roman" w:cs="Arial"/>
      <w:b/>
      <w:sz w:val="24"/>
      <w:lang w:val="ru-RU" w:eastAsia="ru-RU" w:bidi="ar-SA"/>
    </w:rPr>
  </w:style>
  <w:style w:type="paragraph" w:customStyle="1" w:styleId="13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14">
    <w:name w:val="Title!Название НПА"/>
    <w:basedOn w:val="1"/>
    <w:qFormat/>
    <w:uiPriority w:val="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15">
    <w:name w:val="Текст концевой сноски Знак"/>
    <w:basedOn w:val="2"/>
    <w:link w:val="6"/>
    <w:qFormat/>
    <w:uiPriority w:val="0"/>
    <w:rPr>
      <w:lang w:eastAsia="ar-SA"/>
    </w:rPr>
  </w:style>
  <w:style w:type="character" w:customStyle="1" w:styleId="16">
    <w:name w:val="Текст сноски Знак"/>
    <w:basedOn w:val="2"/>
    <w:link w:val="7"/>
    <w:uiPriority w:val="0"/>
    <w:rPr>
      <w:lang w:eastAsia="ar-SA"/>
    </w:rPr>
  </w:style>
  <w:style w:type="character" w:customStyle="1" w:styleId="17">
    <w:name w:val="Верхний колонтитул Знак"/>
    <w:basedOn w:val="2"/>
    <w:link w:val="8"/>
    <w:qFormat/>
    <w:uiPriority w:val="99"/>
    <w:rPr>
      <w:sz w:val="24"/>
      <w:szCs w:val="24"/>
      <w:lang w:eastAsia="ar-SA"/>
    </w:rPr>
  </w:style>
  <w:style w:type="character" w:customStyle="1" w:styleId="18">
    <w:name w:val="Нижний колонтитул Знак"/>
    <w:basedOn w:val="2"/>
    <w:link w:val="9"/>
    <w:qFormat/>
    <w:uiPriority w:val="0"/>
    <w:rPr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E94EC6-DE73-440D-ACB0-4E90EC6CE5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15</Pages>
  <Words>5137</Words>
  <Characters>29284</Characters>
  <Lines>244</Lines>
  <Paragraphs>68</Paragraphs>
  <TotalTime>258</TotalTime>
  <ScaleCrop>false</ScaleCrop>
  <LinksUpToDate>false</LinksUpToDate>
  <CharactersWithSpaces>34353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2021-10-24T22:24:00Z</dcterms:created>
  <dc:creator>ChirkovaAD</dc:creator>
  <cp:lastModifiedBy>васильевна</cp:lastModifiedBy>
  <cp:lastPrinted>2021-09-13T07:33:00Z</cp:lastPrinted>
  <dcterms:modified xsi:type="dcterms:W3CDTF">2021-10-27T06:50:52Z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CC4112B4EC9F4DF4842FEAC28303D0CE</vt:lpwstr>
  </property>
</Properties>
</file>