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A8" w:rsidRPr="00E777A8" w:rsidRDefault="00E777A8" w:rsidP="00E777A8">
      <w:pPr>
        <w:pStyle w:val="1"/>
        <w:shd w:val="clear" w:color="auto" w:fill="auto"/>
        <w:tabs>
          <w:tab w:val="left" w:pos="3102"/>
        </w:tabs>
        <w:ind w:firstLine="700"/>
        <w:jc w:val="center"/>
        <w:rPr>
          <w:b/>
          <w:color w:val="000000"/>
          <w:sz w:val="32"/>
          <w:szCs w:val="32"/>
          <w:lang w:bidi="ru-RU"/>
        </w:rPr>
      </w:pPr>
      <w:r w:rsidRPr="00E777A8">
        <w:rPr>
          <w:b/>
          <w:color w:val="000000"/>
          <w:sz w:val="32"/>
          <w:szCs w:val="32"/>
          <w:lang w:bidi="ru-RU"/>
        </w:rPr>
        <w:t>ВНИМАНИЕ!</w:t>
      </w:r>
    </w:p>
    <w:p w:rsidR="00E777A8" w:rsidRPr="00E777A8" w:rsidRDefault="00E777A8" w:rsidP="00E777A8">
      <w:pPr>
        <w:pStyle w:val="1"/>
        <w:shd w:val="clear" w:color="auto" w:fill="auto"/>
        <w:tabs>
          <w:tab w:val="left" w:pos="3102"/>
        </w:tabs>
        <w:ind w:firstLine="700"/>
        <w:jc w:val="center"/>
        <w:rPr>
          <w:i/>
          <w:color w:val="000000"/>
          <w:sz w:val="32"/>
          <w:szCs w:val="32"/>
          <w:lang w:bidi="ru-RU"/>
        </w:rPr>
      </w:pPr>
      <w:r w:rsidRPr="00E777A8">
        <w:rPr>
          <w:i/>
          <w:color w:val="000000"/>
          <w:sz w:val="32"/>
          <w:szCs w:val="32"/>
          <w:lang w:bidi="ru-RU"/>
        </w:rPr>
        <w:t>Сплошное статистическое наблюдение за деятельностью субъектов малого и среднего предпринимательства за 2020 год.</w:t>
      </w:r>
    </w:p>
    <w:p w:rsidR="00E777A8" w:rsidRPr="00E777A8" w:rsidRDefault="00E777A8" w:rsidP="00E777A8">
      <w:pPr>
        <w:pStyle w:val="1"/>
        <w:shd w:val="clear" w:color="auto" w:fill="auto"/>
        <w:tabs>
          <w:tab w:val="left" w:pos="3102"/>
        </w:tabs>
        <w:ind w:firstLine="700"/>
        <w:jc w:val="center"/>
        <w:rPr>
          <w:i/>
          <w:color w:val="000000"/>
          <w:sz w:val="32"/>
          <w:szCs w:val="32"/>
          <w:lang w:bidi="ru-RU"/>
        </w:rPr>
      </w:pPr>
    </w:p>
    <w:p w:rsidR="00E777A8" w:rsidRPr="00E777A8" w:rsidRDefault="00E777A8" w:rsidP="00E777A8">
      <w:pPr>
        <w:pStyle w:val="1"/>
        <w:shd w:val="clear" w:color="auto" w:fill="auto"/>
        <w:tabs>
          <w:tab w:val="left" w:pos="3102"/>
        </w:tabs>
        <w:ind w:firstLine="700"/>
        <w:jc w:val="both"/>
        <w:rPr>
          <w:sz w:val="28"/>
          <w:szCs w:val="28"/>
        </w:rPr>
      </w:pPr>
      <w:r w:rsidRPr="00E777A8">
        <w:rPr>
          <w:color w:val="000000"/>
          <w:sz w:val="28"/>
          <w:szCs w:val="28"/>
          <w:lang w:bidi="ru-RU"/>
        </w:rPr>
        <w:t>В первом полугодии 2021 года в соответствии с Федеральным законом от 24 июля  2007г. №209-ФЗ «О развитии малого и среднего</w:t>
      </w:r>
      <w:r w:rsidRPr="00E777A8">
        <w:rPr>
          <w:sz w:val="28"/>
          <w:szCs w:val="28"/>
        </w:rPr>
        <w:t xml:space="preserve"> </w:t>
      </w:r>
      <w:r w:rsidRPr="00E777A8">
        <w:rPr>
          <w:color w:val="000000"/>
          <w:sz w:val="28"/>
          <w:szCs w:val="28"/>
          <w:lang w:bidi="ru-RU"/>
        </w:rPr>
        <w:t>предпринимательства в Российской Федерации» Федеральной службой государственной статистики проводится сплошное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E777A8" w:rsidRPr="00E777A8" w:rsidRDefault="00E777A8" w:rsidP="00E777A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E777A8">
        <w:rPr>
          <w:color w:val="000000"/>
          <w:sz w:val="28"/>
          <w:szCs w:val="28"/>
          <w:lang w:bidi="ru-RU"/>
        </w:rPr>
        <w:t xml:space="preserve">До 1 апреля 2021г. все субъекты малого бизнеса (средние, малые и </w:t>
      </w:r>
      <w:proofErr w:type="spellStart"/>
      <w:r w:rsidRPr="00E777A8">
        <w:rPr>
          <w:color w:val="000000"/>
          <w:sz w:val="28"/>
          <w:szCs w:val="28"/>
          <w:lang w:bidi="ru-RU"/>
        </w:rPr>
        <w:t>микропредприятия</w:t>
      </w:r>
      <w:proofErr w:type="spellEnd"/>
      <w:r w:rsidRPr="00E777A8">
        <w:rPr>
          <w:color w:val="000000"/>
          <w:sz w:val="28"/>
          <w:szCs w:val="28"/>
          <w:lang w:bidi="ru-RU"/>
        </w:rPr>
        <w:t>, индивидуальные предприниматели) должны будут представить в органы государственной статистики отчетность о предпринимательской деятельности за 2020 год.</w:t>
      </w:r>
    </w:p>
    <w:p w:rsidR="00E777A8" w:rsidRPr="00E777A8" w:rsidRDefault="00E777A8" w:rsidP="00E777A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proofErr w:type="gramStart"/>
      <w:r w:rsidRPr="00E777A8">
        <w:rPr>
          <w:color w:val="000000"/>
          <w:sz w:val="28"/>
          <w:szCs w:val="28"/>
          <w:lang w:bidi="ru-RU"/>
        </w:rPr>
        <w:t>Сплошное наблюдение проводится один раз в пять лет и дает возможность получить комплексную и детализированную характеристику экономической деятельности субъектов малого и среднего предпринимательства (далее — МСП) в региональном и муниципальном разрезе, в том числе по фактическому месту ведения деятельности, фактическим видам деятельности (по выручке, включая дополнительные виды деятельности), формам собственности, организационно-правовым формам.</w:t>
      </w:r>
      <w:proofErr w:type="gramEnd"/>
    </w:p>
    <w:p w:rsidR="00E777A8" w:rsidRPr="00E777A8" w:rsidRDefault="00E777A8" w:rsidP="00E777A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E777A8">
        <w:rPr>
          <w:color w:val="000000"/>
          <w:sz w:val="28"/>
          <w:szCs w:val="28"/>
          <w:lang w:bidi="ru-RU"/>
        </w:rPr>
        <w:t xml:space="preserve">Итоги сплошного наблюдения позволят сформировать информацию, необходимую для проведения </w:t>
      </w:r>
      <w:proofErr w:type="gramStart"/>
      <w:r w:rsidRPr="00E777A8">
        <w:rPr>
          <w:color w:val="000000"/>
          <w:sz w:val="28"/>
          <w:szCs w:val="28"/>
          <w:lang w:bidi="ru-RU"/>
        </w:rPr>
        <w:t>оценки эффективности деятельности органов местного самоуправления</w:t>
      </w:r>
      <w:proofErr w:type="gramEnd"/>
      <w:r w:rsidRPr="00E777A8">
        <w:rPr>
          <w:color w:val="000000"/>
          <w:sz w:val="28"/>
          <w:szCs w:val="28"/>
          <w:lang w:bidi="ru-RU"/>
        </w:rPr>
        <w:t xml:space="preserve"> и органов исполнительной власти субъектов РФ в сфере развития МСП в соответствии с Указами Президента РФ от 28 апреля 2008г. №607, от 7 мая 2012г. №596, от 21 августа 2012г. №1199.</w:t>
      </w:r>
    </w:p>
    <w:p w:rsidR="00E777A8" w:rsidRPr="00E777A8" w:rsidRDefault="00E777A8" w:rsidP="00E777A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E777A8">
        <w:rPr>
          <w:color w:val="000000"/>
          <w:sz w:val="28"/>
          <w:szCs w:val="28"/>
          <w:lang w:bidi="ru-RU"/>
        </w:rPr>
        <w:t>Ввиду высокого уровня мобильности сектора МСП одним из основных условий формирования достоверных данных сплошного наблюдения является обеспечение полноты охвата хозяйствующих субъектов, фактически осуществлявших деятельность в отчетном 2020 году.</w:t>
      </w:r>
    </w:p>
    <w:p w:rsidR="00E777A8" w:rsidRPr="00E777A8" w:rsidRDefault="00E777A8" w:rsidP="00E777A8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 w:rsidRPr="00E777A8">
        <w:rPr>
          <w:color w:val="000000"/>
          <w:sz w:val="28"/>
          <w:szCs w:val="28"/>
          <w:lang w:bidi="ru-RU"/>
        </w:rPr>
        <w:t>Очень важно сформировать положительное отношение малого бизнеса к предстоящей экономической переписи, обеспечить высокую активность респондентов, полноту и качество предоставляемых сведений.</w:t>
      </w:r>
    </w:p>
    <w:p w:rsidR="00E777A8" w:rsidRDefault="00E777A8" w:rsidP="00E777A8">
      <w:pPr>
        <w:pStyle w:val="40"/>
        <w:shd w:val="clear" w:color="auto" w:fill="auto"/>
        <w:spacing w:after="260"/>
        <w:ind w:left="6580" w:right="180"/>
        <w:jc w:val="right"/>
      </w:pPr>
      <w:r>
        <w:br w:type="page"/>
      </w:r>
    </w:p>
    <w:sectPr w:rsidR="00E777A8" w:rsidSect="0036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85A"/>
    <w:multiLevelType w:val="multilevel"/>
    <w:tmpl w:val="1F0C8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7A8"/>
    <w:rsid w:val="00363283"/>
    <w:rsid w:val="007E235B"/>
    <w:rsid w:val="00B656E9"/>
    <w:rsid w:val="00E7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7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7A8"/>
    <w:rPr>
      <w:rFonts w:ascii="Cambria" w:eastAsia="Cambria" w:hAnsi="Cambria" w:cs="Cambria"/>
      <w:color w:val="7E4FB6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7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777A8"/>
    <w:pPr>
      <w:widowControl w:val="0"/>
      <w:shd w:val="clear" w:color="auto" w:fill="FFFFFF"/>
      <w:spacing w:after="130" w:line="192" w:lineRule="auto"/>
      <w:ind w:left="6600" w:right="90"/>
    </w:pPr>
    <w:rPr>
      <w:rFonts w:ascii="Cambria" w:eastAsia="Cambria" w:hAnsi="Cambria" w:cs="Cambria"/>
      <w:color w:val="7E4FB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nadya123</dc:creator>
  <cp:keywords/>
  <dc:description/>
  <cp:lastModifiedBy>nadya123</cp:lastModifiedBy>
  <cp:revision>4</cp:revision>
  <dcterms:created xsi:type="dcterms:W3CDTF">2020-12-24T05:13:00Z</dcterms:created>
  <dcterms:modified xsi:type="dcterms:W3CDTF">2020-12-24T05:36:00Z</dcterms:modified>
</cp:coreProperties>
</file>