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D408" w14:textId="435DD92A" w:rsidR="007B257F" w:rsidRDefault="009A2D65" w:rsidP="00A55FFC">
      <w:r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  <w:t>Справка о наличии скота на 01 октября 2016 в сельском поселении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14:paraId="47706878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Крупный рогатый скот всего- 798</w:t>
      </w:r>
    </w:p>
    <w:p w14:paraId="3E64AAC5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Коровы- 319</w:t>
      </w:r>
    </w:p>
    <w:p w14:paraId="36F825FA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Свиньи – 172</w:t>
      </w:r>
    </w:p>
    <w:p w14:paraId="68D5BC90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Из них свиноматки старше 9 месяцев -7</w:t>
      </w:r>
    </w:p>
    <w:p w14:paraId="6AAFCADC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Овцы и козы – 81</w:t>
      </w:r>
    </w:p>
    <w:p w14:paraId="75063EFF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Их них </w:t>
      </w:r>
      <w:proofErr w:type="spellStart"/>
      <w:r>
        <w:rPr>
          <w:b/>
          <w:bCs/>
          <w:color w:val="333333"/>
          <w:sz w:val="28"/>
          <w:szCs w:val="28"/>
        </w:rPr>
        <w:t>овцекозоматки</w:t>
      </w:r>
      <w:proofErr w:type="spellEnd"/>
      <w:r>
        <w:rPr>
          <w:b/>
          <w:bCs/>
          <w:color w:val="333333"/>
          <w:sz w:val="28"/>
          <w:szCs w:val="28"/>
        </w:rPr>
        <w:t xml:space="preserve"> и ярки старше 1 года – 43</w:t>
      </w:r>
    </w:p>
    <w:p w14:paraId="0BABBE1E" w14:textId="77777777" w:rsidR="009A2D65" w:rsidRDefault="009A2D65" w:rsidP="009A2D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Птица- 1987</w:t>
      </w:r>
    </w:p>
    <w:p w14:paraId="0261069D" w14:textId="77777777" w:rsidR="009A2D65" w:rsidRPr="00A55FFC" w:rsidRDefault="009A2D65" w:rsidP="00A55FFC">
      <w:bookmarkStart w:id="0" w:name="_GoBack"/>
      <w:bookmarkEnd w:id="0"/>
    </w:p>
    <w:sectPr w:rsidR="009A2D65" w:rsidRPr="00A5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B257F"/>
    <w:rsid w:val="008D2DCB"/>
    <w:rsid w:val="009A2D65"/>
    <w:rsid w:val="00A55FFC"/>
    <w:rsid w:val="00B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2019-08-11T16:42:00Z</dcterms:created>
  <dcterms:modified xsi:type="dcterms:W3CDTF">2019-08-11T16:48:00Z</dcterms:modified>
</cp:coreProperties>
</file>