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9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rFonts w:hint="default"/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</w:rPr>
              <w:t>АДМИНИСТРАЦИЯ СЕЛЬСКОГО ПОСЕЛЕНИЯ</w:t>
            </w:r>
            <w:r>
              <w:rPr>
                <w:rFonts w:hint="default"/>
                <w:b/>
                <w:sz w:val="27"/>
                <w:szCs w:val="27"/>
                <w:lang w:val="ru-RU"/>
              </w:rPr>
              <w:t xml:space="preserve"> «ГАЛКИНСКОЕ»</w:t>
            </w:r>
          </w:p>
          <w:p>
            <w:pPr>
              <w:jc w:val="center"/>
              <w:rPr>
                <w:b/>
                <w:color w:val="000000"/>
                <w:spacing w:val="-6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hint="default"/>
                <w:color w:val="000000"/>
                <w:spacing w:val="-2"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color w:val="000000"/>
                <w:spacing w:val="-2"/>
                <w:sz w:val="32"/>
                <w:szCs w:val="32"/>
              </w:rPr>
              <w:t>ПОСТАНОВЛЕНИЕ</w:t>
            </w:r>
          </w:p>
          <w:p>
            <w:pPr>
              <w:jc w:val="left"/>
              <w:rPr>
                <w:rFonts w:hint="default"/>
                <w:b w:val="0"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pacing w:val="-2"/>
                <w:sz w:val="28"/>
                <w:szCs w:val="28"/>
                <w:lang w:val="ru-RU"/>
              </w:rPr>
              <w:t>13 ноября  2023                                                                                                      № 44</w:t>
            </w:r>
          </w:p>
          <w:p>
            <w:pPr>
              <w:jc w:val="left"/>
              <w:rPr>
                <w:rFonts w:hint="default"/>
                <w:b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color w:val="000000"/>
                <w:spacing w:val="-2"/>
                <w:sz w:val="28"/>
                <w:szCs w:val="28"/>
                <w:lang w:val="ru-RU"/>
              </w:rPr>
              <w:t xml:space="preserve">                                                              с.Галкино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прогнозе социально – экономического развития сельского поселения на 202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и плановый период 202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</w:rPr>
              <w:t xml:space="preserve"> и 202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сельского поселения от </w:t>
            </w:r>
            <w:r>
              <w:rPr>
                <w:rFonts w:hint="default"/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.201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75г</w:t>
            </w:r>
            <w:r>
              <w:rPr>
                <w:sz w:val="28"/>
                <w:szCs w:val="28"/>
              </w:rPr>
              <w:t xml:space="preserve"> «О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порядке разработки и корректировки прогноза социально-экономического развития сельского поселения «Галкинское» на среднесрочный период, осуществления мониторинга и контроля его реализации</w:t>
            </w:r>
            <w:r>
              <w:rPr>
                <w:sz w:val="28"/>
                <w:szCs w:val="28"/>
              </w:rPr>
              <w:t xml:space="preserve">», администрация  сельского поселения </w:t>
            </w:r>
            <w:r>
              <w:rPr>
                <w:b/>
                <w:sz w:val="28"/>
                <w:szCs w:val="28"/>
              </w:rPr>
              <w:t>постановляет</w:t>
            </w:r>
            <w:r>
              <w:rPr>
                <w:sz w:val="28"/>
                <w:szCs w:val="28"/>
              </w:rPr>
              <w:t>: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Одобрить прогноз социально–экономического развития  сельского поселения на 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годов (прилагается).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Внести прогноз социально-экономического развития сельского поселения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«Галкинское»</w:t>
            </w:r>
            <w:r>
              <w:rPr>
                <w:sz w:val="28"/>
                <w:szCs w:val="28"/>
              </w:rPr>
              <w:t xml:space="preserve"> на 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годов одновременно с проектом бюджета сельского поселения на 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годов в Совет  сельского поселения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«Галкинское» </w:t>
            </w:r>
            <w:r>
              <w:rPr>
                <w:sz w:val="28"/>
                <w:szCs w:val="28"/>
              </w:rPr>
              <w:t>в установленном порядке.</w:t>
            </w:r>
          </w:p>
          <w:p>
            <w:pPr>
              <w:ind w:firstLine="90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3. Обнародовать на информационном стенде администрации, библиотеках сел Галкино, Зубарево, Савино и на официальном сайте «галкинское.рф»</w:t>
            </w: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</w:p>
          <w:p>
            <w:pPr>
              <w:ind w:firstLine="851"/>
              <w:jc w:val="both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/>
                <w:b w:val="0"/>
                <w:bCs/>
                <w:kern w:val="2"/>
                <w:sz w:val="28"/>
                <w:szCs w:val="28"/>
                <w:lang w:val="ru-RU" w:eastAsia="ar-SA"/>
              </w:rPr>
            </w:pPr>
            <w:r>
              <w:rPr>
                <w:b w:val="0"/>
                <w:bCs/>
                <w:kern w:val="2"/>
                <w:sz w:val="28"/>
                <w:szCs w:val="28"/>
                <w:lang w:eastAsia="ar-SA"/>
              </w:rPr>
              <w:t>Глава  сельского поселения</w:t>
            </w:r>
            <w:r>
              <w:rPr>
                <w:rFonts w:hint="default"/>
                <w:b w:val="0"/>
                <w:bCs/>
                <w:kern w:val="2"/>
                <w:sz w:val="28"/>
                <w:szCs w:val="28"/>
                <w:lang w:val="ru-RU" w:eastAsia="ar-SA"/>
              </w:rPr>
              <w:t xml:space="preserve"> «Галкинское»                                В.С.Созинов</w:t>
            </w:r>
            <w:r>
              <w:rPr>
                <w:b w:val="0"/>
                <w:bCs/>
                <w:kern w:val="2"/>
                <w:sz w:val="28"/>
                <w:szCs w:val="28"/>
                <w:lang w:eastAsia="ar-SA"/>
              </w:rPr>
              <w:tab/>
            </w:r>
            <w:r>
              <w:rPr>
                <w:b w:val="0"/>
                <w:bCs/>
                <w:kern w:val="2"/>
                <w:sz w:val="28"/>
                <w:szCs w:val="28"/>
                <w:lang w:eastAsia="ar-SA"/>
              </w:rPr>
              <w:tab/>
            </w:r>
            <w:r>
              <w:rPr>
                <w:b w:val="0"/>
                <w:bCs/>
                <w:kern w:val="2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hint="default"/>
                <w:b w:val="0"/>
                <w:bCs/>
                <w:kern w:val="2"/>
                <w:sz w:val="28"/>
                <w:szCs w:val="28"/>
                <w:lang w:val="ru-RU" w:eastAsia="ar-SA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«Галкинское»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13</w:t>
            </w:r>
            <w:r>
              <w:rPr>
                <w:sz w:val="28"/>
                <w:szCs w:val="28"/>
              </w:rPr>
              <w:t xml:space="preserve"> .1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.202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44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</w:tr>
    </w:tbl>
    <w:p>
      <w:pPr>
        <w:jc w:val="center"/>
        <w:rPr>
          <w:b/>
          <w:kern w:val="28"/>
          <w:sz w:val="28"/>
          <w:szCs w:val="28"/>
        </w:rPr>
      </w:pPr>
    </w:p>
    <w:p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Пояснительная записка</w:t>
      </w:r>
    </w:p>
    <w:p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к прогнозу социально - экономического развития</w:t>
      </w:r>
    </w:p>
    <w:p>
      <w:pPr>
        <w:jc w:val="center"/>
        <w:rPr>
          <w:rFonts w:hint="default"/>
          <w:b/>
          <w:kern w:val="28"/>
          <w:sz w:val="28"/>
          <w:szCs w:val="28"/>
          <w:lang w:val="ru-RU"/>
        </w:rPr>
      </w:pPr>
      <w:r>
        <w:rPr>
          <w:b/>
          <w:kern w:val="28"/>
          <w:sz w:val="28"/>
          <w:szCs w:val="28"/>
        </w:rPr>
        <w:t>сельского поселения</w:t>
      </w:r>
      <w:r>
        <w:rPr>
          <w:rFonts w:hint="default"/>
          <w:b/>
          <w:kern w:val="28"/>
          <w:sz w:val="28"/>
          <w:szCs w:val="28"/>
          <w:lang w:val="ru-RU"/>
        </w:rPr>
        <w:t xml:space="preserve"> «Галкинское»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и 202</w:t>
      </w:r>
      <w:r>
        <w:rPr>
          <w:rFonts w:hint="default"/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годов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End w:id="0"/>
      <w:bookmarkStart w:id="1" w:name="_Toc502407495"/>
      <w:bookmarkEnd w:id="1"/>
      <w:r>
        <w:rPr>
          <w:sz w:val="28"/>
          <w:szCs w:val="28"/>
        </w:rPr>
        <w:t>Прогноз социально-экономического развития сельского поселения</w:t>
      </w:r>
      <w:r>
        <w:rPr>
          <w:rFonts w:hint="default"/>
          <w:sz w:val="28"/>
          <w:szCs w:val="28"/>
          <w:lang w:val="ru-RU"/>
        </w:rPr>
        <w:t xml:space="preserve"> «Галкинское»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и плановый период до 202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 сельского поселения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и плановый период до 202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 включает в себя </w:t>
      </w:r>
      <w:r>
        <w:rPr>
          <w:i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сельского поселения. Комплекс мероприятий, направленных на социально-экономическое развитие  сельского поселения</w:t>
      </w:r>
      <w:r>
        <w:rPr>
          <w:rFonts w:hint="default"/>
          <w:sz w:val="28"/>
          <w:szCs w:val="28"/>
          <w:lang w:val="ru-RU"/>
        </w:rPr>
        <w:t xml:space="preserve"> «Галкинское»</w:t>
      </w:r>
      <w:r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</w:t>
      </w:r>
      <w:r>
        <w:rPr>
          <w:rFonts w:hint="default"/>
          <w:sz w:val="28"/>
          <w:szCs w:val="28"/>
          <w:lang w:val="ru-RU"/>
        </w:rPr>
        <w:t xml:space="preserve"> «Галкинское»</w:t>
      </w:r>
      <w:r>
        <w:rPr>
          <w:sz w:val="28"/>
          <w:szCs w:val="28"/>
        </w:rPr>
        <w:t>.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Социально-экономическое положение и основные</w:t>
      </w:r>
    </w:p>
    <w:p>
      <w:pPr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направления развития  сельского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«Галкинское»</w:t>
      </w:r>
    </w:p>
    <w:p>
      <w:pPr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сельского поселения составляет </w:t>
      </w:r>
      <w:r>
        <w:rPr>
          <w:color w:val="222222"/>
          <w:sz w:val="28"/>
          <w:szCs w:val="28"/>
          <w:shd w:val="clear" w:color="auto" w:fill="FFFFFF"/>
        </w:rPr>
        <w:t>116,47 км²</w:t>
      </w:r>
      <w:r>
        <w:rPr>
          <w:sz w:val="28"/>
          <w:szCs w:val="28"/>
        </w:rPr>
        <w:t xml:space="preserve">. В состав поселения входят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населенных пунктов: село </w:t>
      </w:r>
      <w:r>
        <w:rPr>
          <w:sz w:val="28"/>
          <w:szCs w:val="28"/>
          <w:lang w:val="ru-RU"/>
        </w:rPr>
        <w:t>Галкино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Нижнее Галкино, село Зубарево, село Савино.</w:t>
      </w:r>
      <w:r>
        <w:rPr>
          <w:sz w:val="28"/>
          <w:szCs w:val="28"/>
        </w:rPr>
        <w:t xml:space="preserve"> Административны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центр</w:t>
      </w:r>
      <w:r>
        <w:rPr>
          <w:sz w:val="28"/>
          <w:szCs w:val="28"/>
          <w:lang w:val="ru-RU"/>
        </w:rPr>
        <w:t>ом</w:t>
      </w:r>
      <w:r>
        <w:rPr>
          <w:rFonts w:hint="default"/>
          <w:sz w:val="28"/>
          <w:szCs w:val="28"/>
          <w:lang w:val="ru-RU"/>
        </w:rPr>
        <w:t xml:space="preserve">  сельского поселения «Галкинское» является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- село Галкино</w:t>
      </w:r>
      <w:r>
        <w:rPr>
          <w:sz w:val="28"/>
          <w:szCs w:val="28"/>
        </w:rPr>
        <w:t>.</w:t>
      </w: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Территория</w:t>
      </w:r>
      <w:r>
        <w:rPr>
          <w:rFonts w:hint="default"/>
          <w:sz w:val="28"/>
          <w:szCs w:val="28"/>
          <w:lang w:val="ru-RU"/>
        </w:rPr>
        <w:t xml:space="preserve"> сельского поселения «Галкинское» входит в состав территории муниципального района «Шилкинский район» и расположено в западной части «Шилкинского района».</w:t>
      </w:r>
    </w:p>
    <w:p>
      <w:pPr>
        <w:ind w:firstLine="56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Протяженность </w:t>
      </w:r>
      <w:r>
        <w:rPr>
          <w:rFonts w:hint="default"/>
          <w:sz w:val="28"/>
          <w:szCs w:val="28"/>
          <w:lang w:val="ru-RU"/>
        </w:rPr>
        <w:t xml:space="preserve"> дорог местного значения </w:t>
      </w:r>
      <w:r>
        <w:rPr>
          <w:sz w:val="28"/>
          <w:szCs w:val="28"/>
        </w:rPr>
        <w:t xml:space="preserve">сельского поселения составляет </w:t>
      </w:r>
      <w:r>
        <w:rPr>
          <w:rFonts w:hint="default"/>
          <w:sz w:val="28"/>
          <w:szCs w:val="28"/>
          <w:lang w:val="ru-RU"/>
        </w:rPr>
        <w:t>28,3</w:t>
      </w:r>
      <w:r>
        <w:rPr>
          <w:sz w:val="28"/>
          <w:szCs w:val="28"/>
        </w:rPr>
        <w:t xml:space="preserve"> км.</w:t>
      </w: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территории сельского поселения находятся следующие организации:</w:t>
      </w:r>
      <w:r>
        <w:rPr>
          <w:rFonts w:hint="default"/>
          <w:sz w:val="28"/>
          <w:szCs w:val="28"/>
          <w:lang w:val="ru-RU"/>
        </w:rPr>
        <w:t xml:space="preserve"> МОУ Галкинская СОШ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 СДК с.Галкино, СК с.Савино, библиотека с.Зубарево,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 xml:space="preserve"> фельдшерско-акушерских пункта, </w:t>
      </w:r>
      <w:r>
        <w:rPr>
          <w:rFonts w:hint="default"/>
          <w:sz w:val="28"/>
          <w:szCs w:val="28"/>
          <w:lang w:val="ru-RU"/>
        </w:rPr>
        <w:t xml:space="preserve"> 1 почтовое отделение, магазины -5, предприятия железнодорожного транспорта - участки ПЧ-5, ПЧ-6, ШЧ-3, стация Зубарево, КФХ «Апрелков.</w:t>
      </w:r>
    </w:p>
    <w:p>
      <w:pPr>
        <w:jc w:val="both"/>
        <w:rPr>
          <w:sz w:val="28"/>
          <w:szCs w:val="28"/>
        </w:rPr>
      </w:pP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задачи, сроки и этапы реализации мероприятий,</w:t>
      </w:r>
    </w:p>
    <w:p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 развитие</w:t>
      </w:r>
    </w:p>
    <w:p>
      <w:pPr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сельского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«Галкинское»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мероприятий, направленных на социально-экономическое развитие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hint="default"/>
          <w:sz w:val="28"/>
          <w:szCs w:val="28"/>
          <w:lang w:val="ru-RU"/>
        </w:rPr>
        <w:t xml:space="preserve"> «Галкинское»</w:t>
      </w:r>
      <w:r>
        <w:rPr>
          <w:sz w:val="28"/>
          <w:szCs w:val="28"/>
        </w:rPr>
        <w:t xml:space="preserve"> является создание базы для устойчивого социально - экономического развития сельского поселения, увеличение денежных поступлений в местный бюджет, решение социально-экономических проблем населения.</w:t>
      </w:r>
    </w:p>
    <w:p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задачи мероприятий</w:t>
      </w:r>
      <w:r>
        <w:rPr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left" w:pos="851"/>
        </w:tabs>
        <w:spacing w:line="276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обслуживание уличного освещения.</w:t>
      </w:r>
    </w:p>
    <w:p>
      <w:pPr>
        <w:numPr>
          <w:ilvl w:val="0"/>
          <w:numId w:val="1"/>
        </w:numPr>
        <w:tabs>
          <w:tab w:val="left" w:pos="851"/>
        </w:tabs>
        <w:spacing w:line="276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благоустройство территории сельского поселения.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 жизни населения, обеспечения его услугами связи, торговли и бытового обслуживания.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Капитальный</w:t>
      </w:r>
      <w:r>
        <w:rPr>
          <w:rFonts w:hint="default"/>
          <w:sz w:val="28"/>
          <w:szCs w:val="28"/>
          <w:lang w:val="ru-RU"/>
        </w:rPr>
        <w:t xml:space="preserve"> ремонт дорог местного значения</w:t>
      </w:r>
    </w:p>
    <w:p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Строительство контейнерных площадок.</w:t>
      </w:r>
      <w:bookmarkStart w:id="3" w:name="_GoBack"/>
      <w:bookmarkEnd w:id="3"/>
    </w:p>
    <w:p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Первоочередное направление средств - выполнение бюджетных обязательств по выплате заработной платы, оплате коммунальных услуг.</w:t>
      </w:r>
    </w:p>
    <w:p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 мероприятий, направленных на социально-экономическое развитие сельского поселения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Демографическая ситуация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по данным на 01.01.2022 года составила </w:t>
      </w:r>
      <w:r>
        <w:rPr>
          <w:rFonts w:hint="default"/>
          <w:sz w:val="28"/>
          <w:szCs w:val="28"/>
          <w:lang w:val="ru-RU"/>
        </w:rPr>
        <w:t>818</w:t>
      </w:r>
      <w:r>
        <w:rPr>
          <w:sz w:val="28"/>
          <w:szCs w:val="28"/>
        </w:rPr>
        <w:t xml:space="preserve"> человек, в том числе в </w:t>
      </w:r>
      <w:r>
        <w:rPr>
          <w:sz w:val="28"/>
          <w:szCs w:val="28"/>
          <w:lang w:val="ru-RU"/>
        </w:rPr>
        <w:t>селе</w:t>
      </w:r>
      <w:r>
        <w:rPr>
          <w:rFonts w:hint="default"/>
          <w:sz w:val="28"/>
          <w:szCs w:val="28"/>
          <w:lang w:val="ru-RU"/>
        </w:rPr>
        <w:t xml:space="preserve"> Галкино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- 359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селе Нижннее Галкино - 133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 в селе Зубарево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130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 xml:space="preserve"> в селе Савино - 196</w:t>
      </w:r>
      <w:r>
        <w:rPr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в поселении родилось </w:t>
      </w:r>
      <w:r>
        <w:rPr>
          <w:rFonts w:hint="default"/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>детей (из них мальчиков-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, девочек -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), умерло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человек (мужчин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, женщин-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), естественная убыль </w:t>
      </w:r>
      <w:r>
        <w:rPr>
          <w:rFonts w:hint="default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 xml:space="preserve"> человек. По итогам 9 месяцев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родилось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детей (из них мальчиков-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 девочек-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), умерло 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человек (мужчин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, женщин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), естественная убыль составила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оценке поголовья скота и птицы, посевных площадей в хозяйствах населения: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КРС</w:t>
      </w:r>
      <w:r>
        <w:rPr>
          <w:sz w:val="28"/>
          <w:szCs w:val="28"/>
        </w:rPr>
        <w:t xml:space="preserve"> - </w:t>
      </w:r>
      <w:r>
        <w:rPr>
          <w:rFonts w:hint="default"/>
          <w:sz w:val="28"/>
          <w:szCs w:val="28"/>
          <w:lang w:val="ru-RU"/>
        </w:rPr>
        <w:t>571</w:t>
      </w:r>
      <w:r>
        <w:rPr>
          <w:sz w:val="28"/>
          <w:szCs w:val="28"/>
        </w:rPr>
        <w:t xml:space="preserve"> голов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 к</w:t>
      </w:r>
      <w:r>
        <w:rPr>
          <w:sz w:val="28"/>
          <w:szCs w:val="28"/>
          <w:lang w:val="ru-RU"/>
        </w:rPr>
        <w:t>оровы</w:t>
      </w:r>
      <w:r>
        <w:rPr>
          <w:rFonts w:hint="default"/>
          <w:sz w:val="28"/>
          <w:szCs w:val="28"/>
          <w:lang w:val="ru-RU"/>
        </w:rPr>
        <w:t>-255</w:t>
      </w:r>
      <w:r>
        <w:rPr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овцы -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козы -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свиньи -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голов;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кролики </w:t>
      </w:r>
      <w:r>
        <w:rPr>
          <w:rFonts w:hint="default"/>
          <w:sz w:val="28"/>
          <w:szCs w:val="28"/>
          <w:lang w:val="ru-RU"/>
        </w:rPr>
        <w:t>58</w:t>
      </w:r>
      <w:r>
        <w:rPr>
          <w:sz w:val="28"/>
          <w:szCs w:val="28"/>
        </w:rPr>
        <w:t xml:space="preserve"> голов;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птица всех возрастов –</w:t>
      </w:r>
      <w:r>
        <w:rPr>
          <w:rFonts w:hint="default"/>
          <w:sz w:val="28"/>
          <w:szCs w:val="28"/>
          <w:lang w:val="ru-RU"/>
        </w:rPr>
        <w:t>-1137;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пчелы медоносные (семьи) </w:t>
      </w:r>
      <w:r>
        <w:rPr>
          <w:rFonts w:hint="default"/>
          <w:sz w:val="28"/>
          <w:szCs w:val="28"/>
          <w:lang w:val="ru-RU"/>
        </w:rPr>
        <w:t>-14;</w:t>
      </w:r>
    </w:p>
    <w:p>
      <w:pPr>
        <w:ind w:firstLine="140" w:firstLineChars="5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-лошади-174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благоустройству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spacing w:before="6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поселения в 2023-2025 годы предусматривает осуществление затрат по таким направлениям, как:</w:t>
      </w:r>
    </w:p>
    <w:p>
      <w:pPr>
        <w:numPr>
          <w:ilvl w:val="0"/>
          <w:numId w:val="2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Освещение улиц.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 мусора.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Установка</w:t>
      </w:r>
      <w:r>
        <w:rPr>
          <w:rFonts w:hint="default"/>
          <w:sz w:val="28"/>
          <w:szCs w:val="28"/>
          <w:lang w:val="ru-RU"/>
        </w:rPr>
        <w:t xml:space="preserve"> контейнерных площадок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содержание детских и спортивных площадок.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Ремонт</w:t>
      </w:r>
      <w:r>
        <w:rPr>
          <w:rFonts w:hint="default"/>
          <w:sz w:val="28"/>
          <w:szCs w:val="28"/>
          <w:lang w:val="ru-RU"/>
        </w:rPr>
        <w:t xml:space="preserve"> дорог местного значения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Капитальный ремонт учреждений культуры</w:t>
      </w:r>
    </w:p>
    <w:p>
      <w:pPr>
        <w:numPr>
          <w:ilvl w:val="0"/>
          <w:numId w:val="2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Озеленение территории сельского поселения.</w:t>
      </w:r>
    </w:p>
    <w:p>
      <w:pPr>
        <w:numPr>
          <w:ilvl w:val="0"/>
          <w:numId w:val="2"/>
        </w:numPr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памятников воинам ВОВ.</w:t>
      </w:r>
    </w:p>
    <w:p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>
        <w:rPr>
          <w:b/>
          <w:bCs/>
          <w:sz w:val="28"/>
          <w:szCs w:val="28"/>
        </w:rPr>
        <w:t>Культура, развитие физической культуры и спорта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сельском поселении «Галкинское» имеется 1 СДК с.Галкино, 1 библиотека с.Галкино - 1, СК с.Савино - 1, библиотека с.Савино-1; библиотека с.Зубарево.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деятельность в 2023-2025 годах будет направлена на: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создание и организацию коллективов, кружков любительского и художественного творчества, любительских объединений и клубов по интересам, других клубных формирований;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проведение спектаклей, концертов, других театрально-зрелищных и выставочных мероприятий</w:t>
      </w:r>
      <w:r>
        <w:rPr>
          <w:rFonts w:hint="default"/>
          <w:sz w:val="28"/>
          <w:lang w:val="ru-RU"/>
        </w:rPr>
        <w:t>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проведение массовых и театрализованных праздников и представлений, народных гуляний;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культурно-массовой работы в онлайн – режиме,  трансляция видеороликов в сети интернет: концертных программ, театрализованных представлений, мастер-классов, тематических викторин,  видеоуроков и фотоколлажей.</w:t>
      </w: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>
      <w:pPr>
        <w:contextualSpacing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социально-экономического развития  сельского поселения </w:t>
      </w:r>
      <w:r>
        <w:rPr>
          <w:rFonts w:hint="default"/>
          <w:b/>
          <w:sz w:val="28"/>
          <w:szCs w:val="28"/>
          <w:lang w:val="ru-RU"/>
        </w:rPr>
        <w:t>«Галкинское»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>
      <w:pPr>
        <w:contextualSpacing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1469"/>
        <w:gridCol w:w="1062"/>
        <w:gridCol w:w="1105"/>
        <w:gridCol w:w="1063"/>
        <w:gridCol w:w="1063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  <w:vMerge w:val="restart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69" w:type="dxa"/>
            <w:vMerge w:val="restart"/>
          </w:tcPr>
          <w:p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</w:t>
            </w: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89" w:type="dxa"/>
            <w:gridSpan w:val="3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  <w:vMerge w:val="continue"/>
          </w:tcPr>
          <w:p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</w:tcPr>
          <w:p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КФХ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Самозанятые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сельско-хозяйственной продук-ции в личном подсобном хозяйстве (картофеля)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404,4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404,4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404,4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69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51,1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1063" w:type="dxa"/>
          </w:tcPr>
          <w:p>
            <w:pPr>
              <w:ind w:right="-142"/>
              <w:contextualSpacing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default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176,7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176,7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214,1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283,4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283,4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Налог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на имущество физичиских лиц зачисляемый в бюджет поселения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</w:t>
            </w:r>
            <w:r>
              <w:rPr>
                <w:rFonts w:hint="default"/>
                <w:sz w:val="24"/>
                <w:szCs w:val="24"/>
                <w:lang w:val="ru-RU"/>
              </w:rPr>
              <w:t>.руб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5,1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7,4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182,60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182,60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182,60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Земельный налог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209,0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276,0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276,0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 xml:space="preserve"> Неналоговые доходы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62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105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063" w:type="dxa"/>
          </w:tcPr>
          <w:p>
            <w:pPr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063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71,5</w:t>
            </w:r>
          </w:p>
        </w:tc>
      </w:tr>
    </w:tbl>
    <w:p>
      <w:pPr>
        <w:contextualSpacing/>
        <w:jc w:val="both"/>
      </w:pPr>
    </w:p>
    <w:p>
      <w:pPr>
        <w:jc w:val="center"/>
        <w:rPr>
          <w:sz w:val="28"/>
          <w:szCs w:val="28"/>
        </w:rPr>
      </w:pPr>
    </w:p>
    <w:p>
      <w:pPr>
        <w:contextualSpacing/>
        <w:jc w:val="both"/>
        <w:rPr>
          <w:rFonts w:hint="default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>
      <w:pPr>
        <w:contextualSpacing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социально-экономического развития  сельского поселения </w:t>
      </w:r>
      <w:r>
        <w:rPr>
          <w:rFonts w:hint="default"/>
          <w:b/>
          <w:sz w:val="28"/>
          <w:szCs w:val="28"/>
          <w:lang w:val="ru-RU"/>
        </w:rPr>
        <w:t>«Галкинское»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</w:t>
      </w:r>
    </w:p>
    <w:p>
      <w:pPr>
        <w:contextualSpacing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684"/>
        <w:gridCol w:w="1196"/>
        <w:gridCol w:w="1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8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818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КФХ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Самозанятые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 xml:space="preserve">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176,7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214,1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182,60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Налог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 xml:space="preserve"> на имущество физических лиц зачисляемый в бюджет поселения</w:t>
            </w:r>
          </w:p>
        </w:tc>
        <w:tc>
          <w:tcPr>
            <w:tcW w:w="1684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5,1</w:t>
            </w:r>
          </w:p>
          <w:p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Земельный налог</w:t>
            </w:r>
          </w:p>
        </w:tc>
        <w:tc>
          <w:tcPr>
            <w:tcW w:w="1684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209,0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147,0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6" w:type="dxa"/>
          </w:tcPr>
          <w:p>
            <w:pPr>
              <w:pStyle w:val="7"/>
              <w:jc w:val="center"/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тыс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.руб</w:t>
            </w:r>
          </w:p>
        </w:tc>
        <w:tc>
          <w:tcPr>
            <w:tcW w:w="1196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938" w:type="dxa"/>
          </w:tcPr>
          <w:p>
            <w:pPr>
              <w:contextualSpacing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73,00</w:t>
            </w:r>
          </w:p>
        </w:tc>
      </w:tr>
    </w:tbl>
    <w:p>
      <w:pPr>
        <w:contextualSpacing/>
        <w:jc w:val="both"/>
        <w:rPr>
          <w:color w:val="auto"/>
        </w:rPr>
      </w:pPr>
    </w:p>
    <w:p>
      <w:pPr>
        <w:jc w:val="center"/>
        <w:rPr>
          <w:color w:val="auto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F252C"/>
    <w:multiLevelType w:val="multilevel"/>
    <w:tmpl w:val="1D3F252C"/>
    <w:lvl w:ilvl="0" w:tentative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entative="0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entative="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">
    <w:nsid w:val="39B93399"/>
    <w:multiLevelType w:val="multilevel"/>
    <w:tmpl w:val="39B93399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F"/>
    <w:rsid w:val="00022A3E"/>
    <w:rsid w:val="000657D2"/>
    <w:rsid w:val="00086DD3"/>
    <w:rsid w:val="00093E5C"/>
    <w:rsid w:val="000A58AE"/>
    <w:rsid w:val="000B3375"/>
    <w:rsid w:val="000C4DE8"/>
    <w:rsid w:val="000F1556"/>
    <w:rsid w:val="001052AC"/>
    <w:rsid w:val="00152F65"/>
    <w:rsid w:val="00153A06"/>
    <w:rsid w:val="00162A3F"/>
    <w:rsid w:val="00167789"/>
    <w:rsid w:val="00177224"/>
    <w:rsid w:val="00182271"/>
    <w:rsid w:val="001A380F"/>
    <w:rsid w:val="001D735B"/>
    <w:rsid w:val="00222E6A"/>
    <w:rsid w:val="00226B8E"/>
    <w:rsid w:val="002518D9"/>
    <w:rsid w:val="002608AB"/>
    <w:rsid w:val="00274850"/>
    <w:rsid w:val="00275BD1"/>
    <w:rsid w:val="002A6D8B"/>
    <w:rsid w:val="002D3DA3"/>
    <w:rsid w:val="003427C1"/>
    <w:rsid w:val="00350115"/>
    <w:rsid w:val="003623BA"/>
    <w:rsid w:val="003E64BC"/>
    <w:rsid w:val="00410B0B"/>
    <w:rsid w:val="004208C0"/>
    <w:rsid w:val="00425D34"/>
    <w:rsid w:val="00434704"/>
    <w:rsid w:val="00456071"/>
    <w:rsid w:val="004610E4"/>
    <w:rsid w:val="00476DC8"/>
    <w:rsid w:val="004952E8"/>
    <w:rsid w:val="004A1984"/>
    <w:rsid w:val="004B320B"/>
    <w:rsid w:val="004B66D9"/>
    <w:rsid w:val="004E50BD"/>
    <w:rsid w:val="00531ECA"/>
    <w:rsid w:val="00537414"/>
    <w:rsid w:val="005A412B"/>
    <w:rsid w:val="005A6B31"/>
    <w:rsid w:val="005D63EB"/>
    <w:rsid w:val="005F0818"/>
    <w:rsid w:val="005F547D"/>
    <w:rsid w:val="00611D9E"/>
    <w:rsid w:val="0067293F"/>
    <w:rsid w:val="0067458F"/>
    <w:rsid w:val="006C592A"/>
    <w:rsid w:val="006C6345"/>
    <w:rsid w:val="006E103A"/>
    <w:rsid w:val="006E7EE4"/>
    <w:rsid w:val="00730F80"/>
    <w:rsid w:val="0074307A"/>
    <w:rsid w:val="007931D8"/>
    <w:rsid w:val="007A2D3D"/>
    <w:rsid w:val="007A671B"/>
    <w:rsid w:val="007C7864"/>
    <w:rsid w:val="007E6AEB"/>
    <w:rsid w:val="008322DB"/>
    <w:rsid w:val="0083262F"/>
    <w:rsid w:val="008418BA"/>
    <w:rsid w:val="008B70A0"/>
    <w:rsid w:val="008D7E74"/>
    <w:rsid w:val="00906244"/>
    <w:rsid w:val="0090627E"/>
    <w:rsid w:val="00940FA1"/>
    <w:rsid w:val="00950F90"/>
    <w:rsid w:val="00956254"/>
    <w:rsid w:val="0095660F"/>
    <w:rsid w:val="00984DA5"/>
    <w:rsid w:val="0099407C"/>
    <w:rsid w:val="009A6C5D"/>
    <w:rsid w:val="009A7638"/>
    <w:rsid w:val="009C2303"/>
    <w:rsid w:val="00A15D7E"/>
    <w:rsid w:val="00A23E28"/>
    <w:rsid w:val="00A45E37"/>
    <w:rsid w:val="00A549BB"/>
    <w:rsid w:val="00A9405B"/>
    <w:rsid w:val="00AC5870"/>
    <w:rsid w:val="00B05C7E"/>
    <w:rsid w:val="00B158D1"/>
    <w:rsid w:val="00B22206"/>
    <w:rsid w:val="00B300F0"/>
    <w:rsid w:val="00B51B24"/>
    <w:rsid w:val="00B61A46"/>
    <w:rsid w:val="00B64B71"/>
    <w:rsid w:val="00B65992"/>
    <w:rsid w:val="00B6754F"/>
    <w:rsid w:val="00B81528"/>
    <w:rsid w:val="00BB0BAF"/>
    <w:rsid w:val="00BC76D3"/>
    <w:rsid w:val="00BD1443"/>
    <w:rsid w:val="00BE0D5F"/>
    <w:rsid w:val="00BF1D3F"/>
    <w:rsid w:val="00C324C6"/>
    <w:rsid w:val="00C45142"/>
    <w:rsid w:val="00C5166C"/>
    <w:rsid w:val="00C576B0"/>
    <w:rsid w:val="00C76C5E"/>
    <w:rsid w:val="00C77874"/>
    <w:rsid w:val="00C85617"/>
    <w:rsid w:val="00D02134"/>
    <w:rsid w:val="00D31776"/>
    <w:rsid w:val="00D47482"/>
    <w:rsid w:val="00D510DC"/>
    <w:rsid w:val="00D517A4"/>
    <w:rsid w:val="00D62D1E"/>
    <w:rsid w:val="00D9137B"/>
    <w:rsid w:val="00DC0197"/>
    <w:rsid w:val="00DC637D"/>
    <w:rsid w:val="00DF11E8"/>
    <w:rsid w:val="00DF70D7"/>
    <w:rsid w:val="00E344AA"/>
    <w:rsid w:val="00E36D5D"/>
    <w:rsid w:val="00E5331F"/>
    <w:rsid w:val="00E54B89"/>
    <w:rsid w:val="00E62D95"/>
    <w:rsid w:val="00EA7509"/>
    <w:rsid w:val="00EC2B99"/>
    <w:rsid w:val="00EF7C24"/>
    <w:rsid w:val="00F00F2A"/>
    <w:rsid w:val="00F16D95"/>
    <w:rsid w:val="00F30E82"/>
    <w:rsid w:val="00F5795F"/>
    <w:rsid w:val="00F863F0"/>
    <w:rsid w:val="00FA0FB8"/>
    <w:rsid w:val="00FB0D01"/>
    <w:rsid w:val="138954C8"/>
    <w:rsid w:val="225238B0"/>
    <w:rsid w:val="243211DC"/>
    <w:rsid w:val="24AA4D66"/>
    <w:rsid w:val="2AA84B26"/>
    <w:rsid w:val="2C0F2470"/>
    <w:rsid w:val="30383A1C"/>
    <w:rsid w:val="30D734DE"/>
    <w:rsid w:val="35E310B6"/>
    <w:rsid w:val="36F977A0"/>
    <w:rsid w:val="43C42B51"/>
    <w:rsid w:val="59A34DF1"/>
    <w:rsid w:val="5AEC2085"/>
    <w:rsid w:val="6B6209AB"/>
    <w:rsid w:val="7CE027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D700-087C-41AE-9E92-ADBC5E457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9</Pages>
  <Words>2234</Words>
  <Characters>12736</Characters>
  <Lines>106</Lines>
  <Paragraphs>29</Paragraphs>
  <TotalTime>412</TotalTime>
  <ScaleCrop>false</ScaleCrop>
  <LinksUpToDate>false</LinksUpToDate>
  <CharactersWithSpaces>14941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2022-10-24T10:53:00Z</dcterms:created>
  <dc:creator>Владелец</dc:creator>
  <cp:lastModifiedBy>васильевна</cp:lastModifiedBy>
  <cp:lastPrinted>2023-11-14T01:41:00Z</cp:lastPrinted>
  <dcterms:modified xsi:type="dcterms:W3CDTF">2023-11-20T01:28:06Z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F5E5C8422C0A41C784A0B653F8BD52CE</vt:lpwstr>
  </property>
</Properties>
</file>