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1F" w:rsidRDefault="005E781F" w:rsidP="005E781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3"/>
          <w:rFonts w:ascii="Arial" w:hAnsi="Arial" w:cs="Arial"/>
          <w:b/>
          <w:bCs/>
          <w:color w:val="333333"/>
        </w:rPr>
        <w:t>АДМИНИСТРАЦИЯ СЕЛЬСКОГО ПОСЕЛЕНИЯ «ГАЛКИНСКОЕ»</w:t>
      </w:r>
    </w:p>
    <w:p w:rsidR="005E781F" w:rsidRDefault="005E781F" w:rsidP="005E781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3"/>
          <w:rFonts w:ascii="Arial" w:hAnsi="Arial" w:cs="Arial"/>
          <w:b/>
          <w:bCs/>
          <w:color w:val="333333"/>
        </w:rPr>
        <w:t>ПОСТАНОВЛЕНИЕ</w:t>
      </w:r>
    </w:p>
    <w:p w:rsidR="005E781F" w:rsidRDefault="005E781F" w:rsidP="005E781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3"/>
          <w:rFonts w:ascii="Arial" w:hAnsi="Arial" w:cs="Arial"/>
          <w:b/>
          <w:bCs/>
          <w:color w:val="333333"/>
        </w:rPr>
        <w:t>5 апреля 2018 года                                                                                      № 26</w:t>
      </w:r>
    </w:p>
    <w:p w:rsidR="005E781F" w:rsidRDefault="005E781F" w:rsidP="005E781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3"/>
          <w:rFonts w:ascii="Arial" w:hAnsi="Arial" w:cs="Arial"/>
          <w:b/>
          <w:bCs/>
          <w:color w:val="333333"/>
        </w:rPr>
        <w:t>с. Галкино</w:t>
      </w:r>
    </w:p>
    <w:p w:rsidR="005E781F" w:rsidRDefault="005E781F" w:rsidP="005E781F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>
        <w:rPr>
          <w:rStyle w:val="a3"/>
          <w:rFonts w:ascii="Arial" w:hAnsi="Arial" w:cs="Arial"/>
          <w:b/>
          <w:bCs/>
          <w:color w:val="333333"/>
        </w:rPr>
        <w:t>Об обеспечении первичных мер пожарной безопасности в границах населенных пунктов сельского поселения «</w:t>
      </w:r>
      <w:proofErr w:type="spellStart"/>
      <w:r>
        <w:rPr>
          <w:rStyle w:val="a3"/>
          <w:rFonts w:ascii="Arial" w:hAnsi="Arial" w:cs="Arial"/>
          <w:b/>
          <w:bCs/>
          <w:color w:val="333333"/>
        </w:rPr>
        <w:t>Галкинское</w:t>
      </w:r>
      <w:proofErr w:type="spellEnd"/>
      <w:r>
        <w:rPr>
          <w:rStyle w:val="a3"/>
          <w:rFonts w:ascii="Arial" w:hAnsi="Arial" w:cs="Arial"/>
          <w:b/>
          <w:bCs/>
          <w:color w:val="333333"/>
        </w:rPr>
        <w:t>»</w:t>
      </w:r>
    </w:p>
    <w:p w:rsidR="005E781F" w:rsidRDefault="005E781F" w:rsidP="005E78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постановляет: 1.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Утвердить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согласно приложению. 2. В процессе тушения пожаров использовать первичные средства пожаротушения, имеющиеся у населения и организациях, расположенных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». 3. Настоящее постановление вступает в силу со дня его официального обнародования. 4.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исполнением данного постановления оставляю за собой.</w:t>
      </w:r>
    </w:p>
    <w:p w:rsidR="005E781F" w:rsidRDefault="005E781F" w:rsidP="005E78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Администрации сельского поселения И.В. Миронов</w:t>
      </w:r>
    </w:p>
    <w:p w:rsidR="00472620" w:rsidRPr="005E781F" w:rsidRDefault="00472620" w:rsidP="005E781F"/>
    <w:sectPr w:rsidR="00472620" w:rsidRPr="005E781F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1F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5E781F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5E7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81F"/>
    <w:rPr>
      <w:b/>
      <w:bCs/>
    </w:rPr>
  </w:style>
  <w:style w:type="paragraph" w:styleId="a4">
    <w:name w:val="Normal (Web)"/>
    <w:basedOn w:val="a"/>
    <w:uiPriority w:val="99"/>
    <w:semiHidden/>
    <w:unhideWhenUsed/>
    <w:rsid w:val="005E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2019-08-12T02:17:00Z</dcterms:created>
  <dcterms:modified xsi:type="dcterms:W3CDTF">2019-08-12T02:17:00Z</dcterms:modified>
</cp:coreProperties>
</file>